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9C12" w14:textId="77777777" w:rsidR="002B2093" w:rsidRDefault="002B2093" w:rsidP="00E01B76">
      <w:pPr>
        <w:spacing w:after="0"/>
        <w:jc w:val="center"/>
        <w:rPr>
          <w:rFonts w:ascii="Times New Roman" w:hAnsi="Times New Roman" w:cs="Times New Roman"/>
          <w:b/>
          <w:sz w:val="28"/>
          <w:szCs w:val="28"/>
        </w:rPr>
      </w:pPr>
      <w:r>
        <w:rPr>
          <w:rFonts w:ascii="Times New Roman" w:hAnsi="Times New Roman" w:cs="Times New Roman"/>
          <w:b/>
          <w:sz w:val="28"/>
          <w:szCs w:val="28"/>
        </w:rPr>
        <w:t>PHỤ LỤC 07</w:t>
      </w:r>
    </w:p>
    <w:p w14:paraId="7ED2F7C9" w14:textId="579B89A6" w:rsidR="00B840E9" w:rsidRDefault="00B840E9" w:rsidP="004921BC">
      <w:pPr>
        <w:jc w:val="center"/>
        <w:rPr>
          <w:rFonts w:ascii="Times New Roman" w:hAnsi="Times New Roman" w:cs="Times New Roman"/>
          <w:b/>
          <w:sz w:val="28"/>
          <w:szCs w:val="28"/>
        </w:rPr>
      </w:pPr>
      <w:r w:rsidRPr="00B840E9">
        <w:rPr>
          <w:rFonts w:ascii="Times New Roman" w:hAnsi="Times New Roman" w:cs="Times New Roman"/>
          <w:b/>
          <w:sz w:val="28"/>
          <w:szCs w:val="28"/>
        </w:rPr>
        <w:t>TÀI LIỆU ĐÁNH GIÁ NGUY CƠ SỐ HÓA</w:t>
      </w:r>
    </w:p>
    <w:p w14:paraId="0700F197" w14:textId="77777777" w:rsidR="003E7A93" w:rsidRDefault="003E7A93" w:rsidP="004921BC">
      <w:pPr>
        <w:jc w:val="center"/>
        <w:rPr>
          <w:rFonts w:ascii="Times New Roman" w:hAnsi="Times New Roman" w:cs="Times New Roman"/>
          <w:b/>
          <w:sz w:val="28"/>
          <w:szCs w:val="28"/>
        </w:rPr>
      </w:pPr>
    </w:p>
    <w:p w14:paraId="0462155D" w14:textId="2E4ED381" w:rsidR="00BB1275" w:rsidRPr="00BB1275" w:rsidRDefault="00BB1275" w:rsidP="00BB1275">
      <w:pPr>
        <w:spacing w:after="0" w:line="240" w:lineRule="auto"/>
        <w:rPr>
          <w:rFonts w:ascii="Times New Roman" w:hAnsi="Times New Roman" w:cs="Times New Roman"/>
          <w:bCs/>
          <w:sz w:val="28"/>
          <w:szCs w:val="28"/>
        </w:rPr>
      </w:pPr>
      <w:r w:rsidRPr="00BB1275">
        <w:rPr>
          <w:rFonts w:ascii="Times New Roman" w:hAnsi="Times New Roman" w:cs="Times New Roman"/>
          <w:b/>
          <w:sz w:val="28"/>
          <w:szCs w:val="28"/>
        </w:rPr>
        <w:t>Kính gửi:</w:t>
      </w:r>
      <w:r w:rsidRPr="00BB1275">
        <w:rPr>
          <w:rFonts w:ascii="Times New Roman" w:hAnsi="Times New Roman" w:cs="Times New Roman"/>
          <w:bCs/>
          <w:sz w:val="28"/>
          <w:szCs w:val="28"/>
        </w:rPr>
        <w:t xml:space="preserve"> - Các đồng chí Bộ trưởng, Thủ trưởng các cơ quan ngang Bộ;</w:t>
      </w:r>
    </w:p>
    <w:p w14:paraId="777C6949" w14:textId="1EB4F89B" w:rsidR="00BB1275" w:rsidRPr="00BB1275" w:rsidRDefault="00BB1275" w:rsidP="00BB1275">
      <w:pPr>
        <w:spacing w:after="0" w:line="240" w:lineRule="auto"/>
        <w:jc w:val="center"/>
        <w:rPr>
          <w:rFonts w:ascii="Times New Roman" w:hAnsi="Times New Roman" w:cs="Times New Roman"/>
          <w:bCs/>
          <w:spacing w:val="-8"/>
          <w:sz w:val="28"/>
          <w:szCs w:val="28"/>
        </w:rPr>
      </w:pPr>
      <w:r w:rsidRPr="00BB1275">
        <w:rPr>
          <w:rFonts w:ascii="Times New Roman" w:hAnsi="Times New Roman" w:cs="Times New Roman"/>
          <w:bCs/>
          <w:spacing w:val="-8"/>
          <w:sz w:val="28"/>
          <w:szCs w:val="28"/>
        </w:rPr>
        <w:t xml:space="preserve">       </w:t>
      </w:r>
      <w:r>
        <w:rPr>
          <w:rFonts w:ascii="Times New Roman" w:hAnsi="Times New Roman" w:cs="Times New Roman"/>
          <w:bCs/>
          <w:spacing w:val="-8"/>
          <w:sz w:val="28"/>
          <w:szCs w:val="28"/>
        </w:rPr>
        <w:t xml:space="preserve">           </w:t>
      </w:r>
      <w:r w:rsidRPr="00BB1275">
        <w:rPr>
          <w:rFonts w:ascii="Times New Roman" w:hAnsi="Times New Roman" w:cs="Times New Roman"/>
          <w:bCs/>
          <w:spacing w:val="-8"/>
          <w:sz w:val="28"/>
          <w:szCs w:val="28"/>
        </w:rPr>
        <w:t xml:space="preserve"> - Các đồng chí Thứ trưởng các Bộ, cơ quan ngang Bộ; thành viên </w:t>
      </w:r>
      <w:r>
        <w:rPr>
          <w:rFonts w:ascii="Times New Roman" w:hAnsi="Times New Roman" w:cs="Times New Roman"/>
          <w:bCs/>
          <w:spacing w:val="-8"/>
          <w:sz w:val="28"/>
          <w:szCs w:val="28"/>
        </w:rPr>
        <w:t>Tổ công tác</w:t>
      </w:r>
    </w:p>
    <w:p w14:paraId="4E48863E" w14:textId="77777777" w:rsidR="00BB1275" w:rsidRPr="00BB1275" w:rsidRDefault="00BB1275" w:rsidP="00BB1275">
      <w:pPr>
        <w:jc w:val="center"/>
        <w:rPr>
          <w:rFonts w:ascii="Times New Roman" w:hAnsi="Times New Roman" w:cs="Times New Roman"/>
          <w:b/>
          <w:spacing w:val="-6"/>
          <w:sz w:val="28"/>
          <w:szCs w:val="28"/>
        </w:rPr>
      </w:pPr>
    </w:p>
    <w:p w14:paraId="588957FD" w14:textId="3C4215BB" w:rsidR="004921BC" w:rsidRDefault="004921BC" w:rsidP="00BB1275">
      <w:pPr>
        <w:jc w:val="center"/>
        <w:rPr>
          <w:rFonts w:ascii="Times New Roman" w:hAnsi="Times New Roman" w:cs="Times New Roman"/>
          <w:b/>
          <w:sz w:val="28"/>
          <w:szCs w:val="28"/>
        </w:rPr>
      </w:pPr>
      <w:r w:rsidRPr="00D1010A">
        <w:rPr>
          <w:rFonts w:ascii="Times New Roman" w:hAnsi="Times New Roman" w:cs="Times New Roman"/>
          <w:b/>
          <w:sz w:val="28"/>
          <w:szCs w:val="28"/>
        </w:rPr>
        <w:t>Nội dung: Phân loại, số hóa, khai thác hồ sơ, tài liệu số từ cấp độ Mật trở lên</w:t>
      </w:r>
    </w:p>
    <w:p w14:paraId="28017707" w14:textId="77777777" w:rsidR="00711C7F" w:rsidRPr="00711C7F" w:rsidRDefault="00711C7F" w:rsidP="00711C7F">
      <w:pPr>
        <w:pStyle w:val="ListParagraph"/>
        <w:numPr>
          <w:ilvl w:val="0"/>
          <w:numId w:val="5"/>
        </w:numPr>
        <w:rPr>
          <w:rFonts w:ascii="Times New Roman" w:hAnsi="Times New Roman" w:cs="Times New Roman"/>
          <w:b/>
          <w:sz w:val="28"/>
          <w:szCs w:val="28"/>
        </w:rPr>
      </w:pPr>
      <w:r>
        <w:rPr>
          <w:rFonts w:ascii="Times New Roman" w:hAnsi="Times New Roman" w:cs="Times New Roman"/>
          <w:b/>
          <w:sz w:val="28"/>
          <w:szCs w:val="28"/>
        </w:rPr>
        <w:t xml:space="preserve">Phân loại </w:t>
      </w:r>
      <w:r w:rsidR="00F65227">
        <w:rPr>
          <w:rFonts w:ascii="Times New Roman" w:hAnsi="Times New Roman" w:cs="Times New Roman"/>
          <w:b/>
          <w:sz w:val="28"/>
          <w:szCs w:val="28"/>
        </w:rPr>
        <w:t xml:space="preserve">và lưu trữ </w:t>
      </w:r>
      <w:r>
        <w:rPr>
          <w:rFonts w:ascii="Times New Roman" w:hAnsi="Times New Roman" w:cs="Times New Roman"/>
          <w:b/>
          <w:sz w:val="28"/>
          <w:szCs w:val="28"/>
        </w:rPr>
        <w:t>tài liệu theo cấp độ Mật</w:t>
      </w:r>
    </w:p>
    <w:p w14:paraId="5B401385" w14:textId="77777777" w:rsidR="00D1010A" w:rsidRDefault="00D1010A" w:rsidP="004921BC">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Cơ sở pháp lý</w:t>
      </w:r>
    </w:p>
    <w:p w14:paraId="4439B633" w14:textId="77777777" w:rsidR="00D1010A" w:rsidRDefault="00D1010A" w:rsidP="00D1010A">
      <w:pPr>
        <w:ind w:firstLine="360"/>
        <w:jc w:val="both"/>
        <w:rPr>
          <w:rFonts w:ascii="Times New Roman" w:hAnsi="Times New Roman" w:cs="Times New Roman"/>
          <w:sz w:val="28"/>
          <w:szCs w:val="28"/>
        </w:rPr>
      </w:pPr>
      <w:r w:rsidRPr="00D1010A">
        <w:rPr>
          <w:rFonts w:ascii="Times New Roman" w:hAnsi="Times New Roman" w:cs="Times New Roman"/>
          <w:sz w:val="28"/>
          <w:szCs w:val="28"/>
        </w:rPr>
        <w:t xml:space="preserve">Việc phân loại </w:t>
      </w:r>
      <w:r>
        <w:rPr>
          <w:rFonts w:ascii="Times New Roman" w:hAnsi="Times New Roman" w:cs="Times New Roman"/>
          <w:sz w:val="28"/>
          <w:szCs w:val="28"/>
        </w:rPr>
        <w:t>cấp độ Mật của tài liệu được thực hiện theo các quy định pháp lý bao gồm:</w:t>
      </w:r>
    </w:p>
    <w:p w14:paraId="750F970B" w14:textId="77777777" w:rsidR="00D1010A" w:rsidRDefault="00D1010A" w:rsidP="00D101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Luật Bảo vệ bí mật nhà nước số </w:t>
      </w:r>
      <w:r w:rsidRPr="00D1010A">
        <w:rPr>
          <w:rFonts w:ascii="Times New Roman" w:hAnsi="Times New Roman" w:cs="Times New Roman"/>
          <w:sz w:val="28"/>
          <w:szCs w:val="28"/>
        </w:rPr>
        <w:t>29/2018/QH14</w:t>
      </w:r>
      <w:r>
        <w:rPr>
          <w:rFonts w:ascii="Times New Roman" w:hAnsi="Times New Roman" w:cs="Times New Roman"/>
          <w:sz w:val="28"/>
          <w:szCs w:val="28"/>
        </w:rPr>
        <w:t>.</w:t>
      </w:r>
    </w:p>
    <w:p w14:paraId="72227D00" w14:textId="77777777" w:rsidR="00D1010A" w:rsidRDefault="00D1010A" w:rsidP="00D101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Nghị định </w:t>
      </w:r>
      <w:r w:rsidRPr="00D1010A">
        <w:rPr>
          <w:rFonts w:ascii="Times New Roman" w:hAnsi="Times New Roman" w:cs="Times New Roman"/>
          <w:sz w:val="28"/>
          <w:szCs w:val="28"/>
        </w:rPr>
        <w:t xml:space="preserve">26/2020/NĐ-CP </w:t>
      </w:r>
      <w:bookmarkStart w:id="0" w:name="loai_1_name"/>
      <w:r w:rsidRPr="00D1010A">
        <w:rPr>
          <w:rFonts w:ascii="Times New Roman" w:hAnsi="Times New Roman" w:cs="Times New Roman"/>
          <w:sz w:val="28"/>
          <w:szCs w:val="28"/>
        </w:rPr>
        <w:t>Quy định chi tiết một số điều của luật bảo vệ bí mật nhà nước</w:t>
      </w:r>
      <w:bookmarkEnd w:id="0"/>
      <w:r>
        <w:rPr>
          <w:rFonts w:ascii="Times New Roman" w:hAnsi="Times New Roman" w:cs="Times New Roman"/>
          <w:sz w:val="28"/>
          <w:szCs w:val="28"/>
        </w:rPr>
        <w:t>.</w:t>
      </w:r>
    </w:p>
    <w:p w14:paraId="30225A85" w14:textId="77777777" w:rsidR="00D1010A" w:rsidRDefault="00D1010A" w:rsidP="00D101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Các Quyết định của Thủ tướng Chính phủ ban hành </w:t>
      </w:r>
      <w:r w:rsidRPr="00D1010A">
        <w:rPr>
          <w:rFonts w:ascii="Times New Roman" w:hAnsi="Times New Roman" w:cs="Times New Roman"/>
          <w:sz w:val="28"/>
          <w:szCs w:val="28"/>
        </w:rPr>
        <w:t>Danh mục bí mật nhà nước trong các lĩnh vực</w:t>
      </w:r>
      <w:r>
        <w:rPr>
          <w:rFonts w:ascii="Times New Roman" w:hAnsi="Times New Roman" w:cs="Times New Roman"/>
          <w:sz w:val="28"/>
          <w:szCs w:val="28"/>
        </w:rPr>
        <w:t>. Hiện có 32 Quyết định của của Thủ tướng ban hành danh mục bí mật nhà nước trong các lĩnh vực, tiêu biểu như:</w:t>
      </w:r>
    </w:p>
    <w:p w14:paraId="30F75AFD" w14:textId="77777777" w:rsidR="00D1010A" w:rsidRPr="00D1010A" w:rsidRDefault="00D1010A" w:rsidP="00D1010A">
      <w:pPr>
        <w:pStyle w:val="ListParagraph"/>
        <w:numPr>
          <w:ilvl w:val="1"/>
          <w:numId w:val="2"/>
        </w:numPr>
        <w:jc w:val="both"/>
        <w:rPr>
          <w:rFonts w:ascii="Times New Roman" w:hAnsi="Times New Roman" w:cs="Times New Roman"/>
          <w:sz w:val="28"/>
          <w:szCs w:val="28"/>
        </w:rPr>
      </w:pPr>
      <w:r w:rsidRPr="00D1010A">
        <w:rPr>
          <w:rFonts w:ascii="Times New Roman" w:hAnsi="Times New Roman" w:cs="Times New Roman"/>
          <w:color w:val="000000"/>
          <w:sz w:val="28"/>
          <w:szCs w:val="28"/>
          <w:shd w:val="clear" w:color="auto" w:fill="FFFFFF"/>
        </w:rPr>
        <w:t xml:space="preserve">Quyết định 1385/QĐ-TTg </w:t>
      </w:r>
      <w:r w:rsidRPr="00D1010A">
        <w:rPr>
          <w:rFonts w:ascii="Times New Roman" w:hAnsi="Times New Roman" w:cs="Times New Roman"/>
          <w:iCs/>
          <w:color w:val="000000"/>
          <w:sz w:val="28"/>
          <w:szCs w:val="28"/>
          <w:shd w:val="clear" w:color="auto" w:fill="FFFFFF"/>
        </w:rPr>
        <w:t xml:space="preserve"> ngày 14 tháng 11 năm 2024 </w:t>
      </w:r>
      <w:r w:rsidRPr="00D1010A">
        <w:rPr>
          <w:rFonts w:ascii="Times New Roman" w:hAnsi="Times New Roman" w:cs="Times New Roman"/>
          <w:color w:val="000000"/>
          <w:sz w:val="28"/>
          <w:szCs w:val="28"/>
          <w:shd w:val="clear" w:color="auto" w:fill="FFFFFF"/>
        </w:rPr>
        <w:t xml:space="preserve"> Ban hành danh mục bí mật nhà nước của </w:t>
      </w:r>
      <w:r>
        <w:rPr>
          <w:rFonts w:ascii="Times New Roman" w:hAnsi="Times New Roman" w:cs="Times New Roman"/>
          <w:color w:val="000000"/>
          <w:sz w:val="28"/>
          <w:szCs w:val="28"/>
          <w:shd w:val="clear" w:color="auto" w:fill="FFFFFF"/>
        </w:rPr>
        <w:t>Đ</w:t>
      </w:r>
      <w:r w:rsidRPr="00D1010A">
        <w:rPr>
          <w:rFonts w:ascii="Times New Roman" w:hAnsi="Times New Roman" w:cs="Times New Roman"/>
          <w:color w:val="000000"/>
          <w:sz w:val="28"/>
          <w:szCs w:val="28"/>
          <w:shd w:val="clear" w:color="auto" w:fill="FFFFFF"/>
        </w:rPr>
        <w:t>ảng</w:t>
      </w:r>
      <w:r>
        <w:rPr>
          <w:rFonts w:ascii="Times New Roman" w:hAnsi="Times New Roman" w:cs="Times New Roman"/>
          <w:color w:val="000000"/>
          <w:sz w:val="28"/>
          <w:szCs w:val="28"/>
          <w:shd w:val="clear" w:color="auto" w:fill="FFFFFF"/>
        </w:rPr>
        <w:t>.</w:t>
      </w:r>
    </w:p>
    <w:p w14:paraId="1C6A5801" w14:textId="77777777" w:rsidR="00D1010A" w:rsidRDefault="00D1010A" w:rsidP="00D1010A">
      <w:pPr>
        <w:pStyle w:val="ListParagraph"/>
        <w:numPr>
          <w:ilvl w:val="1"/>
          <w:numId w:val="2"/>
        </w:num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Quyết định </w:t>
      </w:r>
      <w:r w:rsidRPr="00D1010A">
        <w:rPr>
          <w:rFonts w:ascii="Times New Roman" w:hAnsi="Times New Roman" w:cs="Times New Roman"/>
          <w:color w:val="000000"/>
          <w:sz w:val="28"/>
          <w:szCs w:val="28"/>
          <w:shd w:val="clear" w:color="auto" w:fill="FFFFFF"/>
        </w:rPr>
        <w:t xml:space="preserve">970/QĐ-TTg ngày 07 tháng 7 năm 2020 </w:t>
      </w:r>
      <w:r>
        <w:rPr>
          <w:rFonts w:ascii="Times New Roman" w:hAnsi="Times New Roman" w:cs="Times New Roman"/>
          <w:color w:val="000000"/>
          <w:sz w:val="28"/>
          <w:szCs w:val="28"/>
          <w:shd w:val="clear" w:color="auto" w:fill="FFFFFF"/>
        </w:rPr>
        <w:t>B</w:t>
      </w:r>
      <w:r w:rsidRPr="00D1010A">
        <w:rPr>
          <w:rFonts w:ascii="Times New Roman" w:hAnsi="Times New Roman" w:cs="Times New Roman"/>
          <w:color w:val="000000"/>
          <w:sz w:val="28"/>
          <w:szCs w:val="28"/>
          <w:shd w:val="clear" w:color="auto" w:fill="FFFFFF"/>
        </w:rPr>
        <w:t xml:space="preserve">an hành danh mục bí mật nhà nước thuộc </w:t>
      </w:r>
      <w:r>
        <w:rPr>
          <w:rFonts w:ascii="Times New Roman" w:hAnsi="Times New Roman" w:cs="Times New Roman"/>
          <w:color w:val="000000"/>
          <w:sz w:val="28"/>
          <w:szCs w:val="28"/>
          <w:shd w:val="clear" w:color="auto" w:fill="FFFFFF"/>
        </w:rPr>
        <w:t>T</w:t>
      </w:r>
      <w:r w:rsidRPr="00D1010A">
        <w:rPr>
          <w:rFonts w:ascii="Times New Roman" w:hAnsi="Times New Roman" w:cs="Times New Roman"/>
          <w:color w:val="000000"/>
          <w:sz w:val="28"/>
          <w:szCs w:val="28"/>
          <w:shd w:val="clear" w:color="auto" w:fill="FFFFFF"/>
        </w:rPr>
        <w:t>òa án nhân dân</w:t>
      </w:r>
      <w:r>
        <w:rPr>
          <w:rFonts w:ascii="Times New Roman" w:hAnsi="Times New Roman" w:cs="Times New Roman"/>
          <w:color w:val="000000"/>
          <w:sz w:val="28"/>
          <w:szCs w:val="28"/>
          <w:shd w:val="clear" w:color="auto" w:fill="FFFFFF"/>
        </w:rPr>
        <w:t>.</w:t>
      </w:r>
    </w:p>
    <w:p w14:paraId="36BEEBC4" w14:textId="77777777" w:rsidR="00D1010A" w:rsidRDefault="00D1010A" w:rsidP="00D1010A">
      <w:pPr>
        <w:pStyle w:val="ListParagraph"/>
        <w:numPr>
          <w:ilvl w:val="1"/>
          <w:numId w:val="2"/>
        </w:numPr>
        <w:jc w:val="both"/>
        <w:rPr>
          <w:rFonts w:ascii="Times New Roman" w:hAnsi="Times New Roman" w:cs="Times New Roman"/>
          <w:color w:val="000000"/>
          <w:sz w:val="28"/>
          <w:szCs w:val="28"/>
          <w:shd w:val="clear" w:color="auto" w:fill="FFFFFF"/>
        </w:rPr>
      </w:pPr>
      <w:r w:rsidRPr="00D1010A">
        <w:rPr>
          <w:rFonts w:ascii="Times New Roman" w:hAnsi="Times New Roman" w:cs="Times New Roman"/>
          <w:color w:val="000000"/>
          <w:sz w:val="28"/>
          <w:szCs w:val="28"/>
        </w:rPr>
        <w:t>Q</w:t>
      </w:r>
      <w:r w:rsidRPr="00D1010A">
        <w:rPr>
          <w:rFonts w:ascii="Times New Roman" w:hAnsi="Times New Roman" w:cs="Times New Roman"/>
          <w:color w:val="000000"/>
          <w:sz w:val="28"/>
          <w:szCs w:val="28"/>
          <w:shd w:val="clear" w:color="auto" w:fill="FFFFFF"/>
        </w:rPr>
        <w:t>uyết định 774/QĐ-TTg</w:t>
      </w:r>
      <w:r>
        <w:rPr>
          <w:rFonts w:ascii="Times New Roman" w:hAnsi="Times New Roman" w:cs="Times New Roman"/>
          <w:color w:val="000000"/>
          <w:sz w:val="28"/>
          <w:szCs w:val="28"/>
          <w:shd w:val="clear" w:color="auto" w:fill="FFFFFF"/>
        </w:rPr>
        <w:t xml:space="preserve"> ngày </w:t>
      </w:r>
      <w:r w:rsidRPr="00D1010A">
        <w:rPr>
          <w:rFonts w:ascii="Times New Roman" w:hAnsi="Times New Roman" w:cs="Times New Roman"/>
          <w:color w:val="000000"/>
          <w:sz w:val="28"/>
          <w:szCs w:val="28"/>
          <w:shd w:val="clear" w:color="auto" w:fill="FFFFFF"/>
        </w:rPr>
        <w:t xml:space="preserve">05 tháng 6 năm 2020 </w:t>
      </w:r>
      <w:r>
        <w:rPr>
          <w:rFonts w:ascii="Times New Roman" w:hAnsi="Times New Roman" w:cs="Times New Roman"/>
          <w:color w:val="000000"/>
          <w:sz w:val="28"/>
          <w:szCs w:val="28"/>
          <w:shd w:val="clear" w:color="auto" w:fill="FFFFFF"/>
        </w:rPr>
        <w:t>B</w:t>
      </w:r>
      <w:r w:rsidRPr="00D1010A">
        <w:rPr>
          <w:rFonts w:ascii="Times New Roman" w:hAnsi="Times New Roman" w:cs="Times New Roman"/>
          <w:color w:val="000000"/>
          <w:sz w:val="28"/>
          <w:szCs w:val="28"/>
          <w:shd w:val="clear" w:color="auto" w:fill="FFFFFF"/>
        </w:rPr>
        <w:t>an hành danh mục bí mật nhà nước</w:t>
      </w:r>
      <w:r>
        <w:rPr>
          <w:rFonts w:ascii="Times New Roman" w:hAnsi="Times New Roman" w:cs="Times New Roman"/>
          <w:color w:val="000000"/>
          <w:sz w:val="28"/>
          <w:szCs w:val="28"/>
          <w:shd w:val="clear" w:color="auto" w:fill="FFFFFF"/>
        </w:rPr>
        <w:t xml:space="preserve"> trong lĩnh vực </w:t>
      </w:r>
      <w:r w:rsidRPr="00D1010A">
        <w:rPr>
          <w:rFonts w:ascii="Times New Roman" w:hAnsi="Times New Roman" w:cs="Times New Roman"/>
          <w:color w:val="000000"/>
          <w:sz w:val="28"/>
          <w:szCs w:val="28"/>
          <w:shd w:val="clear" w:color="auto" w:fill="FFFFFF"/>
        </w:rPr>
        <w:t>Thanh tra, giải quyết khiếu nại, tố cáo và phòng, chống tham nhũng</w:t>
      </w:r>
      <w:r>
        <w:rPr>
          <w:rFonts w:ascii="Times New Roman" w:hAnsi="Times New Roman" w:cs="Times New Roman"/>
          <w:color w:val="000000"/>
          <w:sz w:val="28"/>
          <w:szCs w:val="28"/>
          <w:shd w:val="clear" w:color="auto" w:fill="FFFFFF"/>
        </w:rPr>
        <w:t>.</w:t>
      </w:r>
    </w:p>
    <w:p w14:paraId="55678A08" w14:textId="77777777" w:rsidR="00D1010A" w:rsidRDefault="00D1010A" w:rsidP="00D1010A">
      <w:pPr>
        <w:pStyle w:val="ListParagraph"/>
        <w:numPr>
          <w:ilvl w:val="1"/>
          <w:numId w:val="2"/>
        </w:numPr>
        <w:jc w:val="both"/>
        <w:rPr>
          <w:rFonts w:ascii="Times New Roman" w:hAnsi="Times New Roman" w:cs="Times New Roman"/>
          <w:color w:val="000000"/>
          <w:sz w:val="28"/>
          <w:szCs w:val="28"/>
        </w:rPr>
      </w:pPr>
      <w:hyperlink r:id="rId5" w:tgtFrame="_blank" w:history="1">
        <w:r w:rsidRPr="00D1010A">
          <w:rPr>
            <w:rFonts w:ascii="Times New Roman" w:hAnsi="Times New Roman" w:cs="Times New Roman"/>
            <w:color w:val="000000"/>
            <w:sz w:val="28"/>
            <w:szCs w:val="28"/>
          </w:rPr>
          <w:t>Quyết định 960/QĐ-TTg</w:t>
        </w:r>
      </w:hyperlink>
      <w:r w:rsidRPr="00D1010A">
        <w:rPr>
          <w:rFonts w:ascii="Times New Roman" w:hAnsi="Times New Roman" w:cs="Times New Roman"/>
          <w:color w:val="000000"/>
          <w:sz w:val="28"/>
          <w:szCs w:val="28"/>
        </w:rPr>
        <w:t xml:space="preserve"> ngày 07 tháng 7 năm 2020 Ban hành danh mục bí mật nhà nước trong lĩnh vực Nội vụ</w:t>
      </w:r>
      <w:r>
        <w:rPr>
          <w:rFonts w:ascii="Times New Roman" w:hAnsi="Times New Roman" w:cs="Times New Roman"/>
          <w:color w:val="000000"/>
          <w:sz w:val="28"/>
          <w:szCs w:val="28"/>
        </w:rPr>
        <w:t>.</w:t>
      </w:r>
    </w:p>
    <w:p w14:paraId="002727DB" w14:textId="77777777" w:rsidR="00691082" w:rsidRPr="00691082" w:rsidRDefault="00691082" w:rsidP="00691082">
      <w:pPr>
        <w:pStyle w:val="ListParagraph"/>
        <w:numPr>
          <w:ilvl w:val="0"/>
          <w:numId w:val="2"/>
        </w:numPr>
        <w:rPr>
          <w:rFonts w:ascii="Times New Roman" w:hAnsi="Times New Roman" w:cs="Times New Roman"/>
          <w:i/>
          <w:color w:val="000000"/>
          <w:sz w:val="28"/>
          <w:szCs w:val="28"/>
        </w:rPr>
      </w:pPr>
      <w:r w:rsidRPr="00691082">
        <w:rPr>
          <w:rFonts w:ascii="Times New Roman" w:hAnsi="Times New Roman" w:cs="Times New Roman"/>
          <w:i/>
          <w:color w:val="000000"/>
          <w:sz w:val="28"/>
          <w:szCs w:val="28"/>
        </w:rPr>
        <w:t>Chi tiết 32 danh mục Bí mật nhà nước được Thủ tướng Chính phủ ban thành theo phụ lục 1 đính kèm</w:t>
      </w:r>
    </w:p>
    <w:p w14:paraId="7930B2F4" w14:textId="77777777" w:rsidR="00691082" w:rsidRPr="00D1010A" w:rsidRDefault="00691082" w:rsidP="00D1010A">
      <w:pPr>
        <w:pStyle w:val="ListParagraph"/>
        <w:ind w:left="1440"/>
        <w:jc w:val="both"/>
        <w:rPr>
          <w:rFonts w:ascii="Times New Roman" w:hAnsi="Times New Roman" w:cs="Times New Roman"/>
          <w:sz w:val="28"/>
          <w:szCs w:val="28"/>
        </w:rPr>
      </w:pPr>
    </w:p>
    <w:p w14:paraId="5C4E35E6" w14:textId="77777777" w:rsidR="004921BC" w:rsidRPr="004921BC" w:rsidRDefault="004921BC" w:rsidP="004921BC">
      <w:pPr>
        <w:pStyle w:val="ListParagraph"/>
        <w:numPr>
          <w:ilvl w:val="0"/>
          <w:numId w:val="1"/>
        </w:numPr>
        <w:rPr>
          <w:rFonts w:ascii="Times New Roman" w:hAnsi="Times New Roman" w:cs="Times New Roman"/>
          <w:b/>
          <w:sz w:val="28"/>
          <w:szCs w:val="28"/>
        </w:rPr>
      </w:pPr>
      <w:r w:rsidRPr="004921BC">
        <w:rPr>
          <w:rFonts w:ascii="Times New Roman" w:hAnsi="Times New Roman" w:cs="Times New Roman"/>
          <w:b/>
          <w:sz w:val="28"/>
          <w:szCs w:val="28"/>
        </w:rPr>
        <w:t xml:space="preserve">Thực trạng phân loại hồ sơ, tài liệu </w:t>
      </w:r>
      <w:r w:rsidR="004F2374">
        <w:rPr>
          <w:rFonts w:ascii="Times New Roman" w:hAnsi="Times New Roman" w:cs="Times New Roman"/>
          <w:b/>
          <w:sz w:val="28"/>
          <w:szCs w:val="28"/>
        </w:rPr>
        <w:t>theo cấp độ Mật</w:t>
      </w:r>
    </w:p>
    <w:p w14:paraId="3F769923" w14:textId="77777777" w:rsidR="004921BC" w:rsidRDefault="00F95306" w:rsidP="00F95306">
      <w:pPr>
        <w:ind w:firstLine="360"/>
        <w:jc w:val="both"/>
        <w:rPr>
          <w:rFonts w:ascii="Times New Roman" w:hAnsi="Times New Roman" w:cs="Times New Roman"/>
          <w:sz w:val="28"/>
          <w:szCs w:val="28"/>
        </w:rPr>
      </w:pPr>
      <w:r>
        <w:rPr>
          <w:rFonts w:ascii="Times New Roman" w:hAnsi="Times New Roman" w:cs="Times New Roman"/>
          <w:sz w:val="28"/>
          <w:szCs w:val="28"/>
        </w:rPr>
        <w:t>Hiện nay, việc quản lý, phân loại, lưu trữ tài liệu được thực hiện theo Quy định của Luật lưu trữ theo Phông lưu trữ (</w:t>
      </w:r>
      <w:r w:rsidRPr="00F95306">
        <w:rPr>
          <w:rFonts w:ascii="Times New Roman" w:hAnsi="Times New Roman" w:cs="Times New Roman"/>
          <w:sz w:val="28"/>
          <w:szCs w:val="28"/>
        </w:rPr>
        <w:t xml:space="preserve">toàn bộ tài liệu lưu trữ hình thành trong quá trình hoạt động của cơ quan, tổ chức, cá nhân, gia đình, dòng họ, cộng đồng có mối </w:t>
      </w:r>
      <w:r w:rsidRPr="00F95306">
        <w:rPr>
          <w:rFonts w:ascii="Times New Roman" w:hAnsi="Times New Roman" w:cs="Times New Roman"/>
          <w:sz w:val="28"/>
          <w:szCs w:val="28"/>
        </w:rPr>
        <w:lastRenderedPageBreak/>
        <w:t>quan hệ hệ thống và lịch sử)</w:t>
      </w:r>
      <w:r>
        <w:rPr>
          <w:rFonts w:ascii="Times New Roman" w:hAnsi="Times New Roman" w:cs="Times New Roman"/>
          <w:sz w:val="28"/>
          <w:szCs w:val="28"/>
        </w:rPr>
        <w:t xml:space="preserve"> và chưa có </w:t>
      </w:r>
      <w:r w:rsidR="002B49B8">
        <w:rPr>
          <w:rFonts w:ascii="Times New Roman" w:hAnsi="Times New Roman" w:cs="Times New Roman"/>
          <w:sz w:val="28"/>
          <w:szCs w:val="28"/>
        </w:rPr>
        <w:t xml:space="preserve">quy định, </w:t>
      </w:r>
      <w:r>
        <w:rPr>
          <w:rFonts w:ascii="Times New Roman" w:hAnsi="Times New Roman" w:cs="Times New Roman"/>
          <w:sz w:val="28"/>
          <w:szCs w:val="28"/>
        </w:rPr>
        <w:t>báo cáo chi tiết của các đơn vị về việc phân loại và quản lý</w:t>
      </w:r>
      <w:r w:rsidR="002B49B8">
        <w:rPr>
          <w:rFonts w:ascii="Times New Roman" w:hAnsi="Times New Roman" w:cs="Times New Roman"/>
          <w:sz w:val="28"/>
          <w:szCs w:val="28"/>
        </w:rPr>
        <w:t xml:space="preserve"> số lượng, chất lượng</w:t>
      </w:r>
      <w:r>
        <w:rPr>
          <w:rFonts w:ascii="Times New Roman" w:hAnsi="Times New Roman" w:cs="Times New Roman"/>
          <w:sz w:val="28"/>
          <w:szCs w:val="28"/>
        </w:rPr>
        <w:t xml:space="preserve"> hồ sơ, tài liệu từ cấp độ Mật trở lên.</w:t>
      </w:r>
    </w:p>
    <w:p w14:paraId="43DDB2B9" w14:textId="77777777" w:rsidR="002B49B8" w:rsidRDefault="00711C7F" w:rsidP="00F95306">
      <w:pPr>
        <w:ind w:firstLine="360"/>
        <w:jc w:val="both"/>
        <w:rPr>
          <w:rFonts w:ascii="Times New Roman" w:hAnsi="Times New Roman" w:cs="Times New Roman"/>
          <w:sz w:val="28"/>
          <w:szCs w:val="28"/>
        </w:rPr>
      </w:pPr>
      <w:r>
        <w:rPr>
          <w:rFonts w:ascii="Times New Roman" w:hAnsi="Times New Roman" w:cs="Times New Roman"/>
          <w:sz w:val="28"/>
          <w:szCs w:val="28"/>
        </w:rPr>
        <w:t>Việc phân loại tài liệu mật chưa được thực hiện đầy đủ theo yêu cầu của Luật Bảo vệ bí mật nhà nước; v</w:t>
      </w:r>
      <w:r w:rsidR="002B49B8">
        <w:rPr>
          <w:rFonts w:ascii="Times New Roman" w:hAnsi="Times New Roman" w:cs="Times New Roman"/>
          <w:sz w:val="28"/>
          <w:szCs w:val="28"/>
        </w:rPr>
        <w:t xml:space="preserve">iệc lưu trữ và tài liệu cấp độ từ Mật trở lên chưa được tách rời với tài liệu thông thường. </w:t>
      </w:r>
    </w:p>
    <w:p w14:paraId="2B1E4956" w14:textId="77777777" w:rsidR="00F65227" w:rsidRPr="00711C7F" w:rsidRDefault="00F65227" w:rsidP="00F65227">
      <w:pPr>
        <w:pStyle w:val="ListParagraph"/>
        <w:jc w:val="both"/>
        <w:rPr>
          <w:rFonts w:ascii="Times New Roman" w:hAnsi="Times New Roman" w:cs="Times New Roman"/>
          <w:sz w:val="28"/>
          <w:szCs w:val="28"/>
        </w:rPr>
      </w:pPr>
    </w:p>
    <w:p w14:paraId="43F031D2" w14:textId="77777777" w:rsidR="00711C7F" w:rsidRDefault="00711C7F" w:rsidP="00711C7F">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Nguy cơ</w:t>
      </w:r>
      <w:r w:rsidR="00F65227">
        <w:rPr>
          <w:rFonts w:ascii="Times New Roman" w:hAnsi="Times New Roman" w:cs="Times New Roman"/>
          <w:b/>
          <w:sz w:val="28"/>
          <w:szCs w:val="28"/>
        </w:rPr>
        <w:t xml:space="preserve"> đối với việc số hóa tài liệu </w:t>
      </w:r>
      <w:r w:rsidR="00551B97">
        <w:rPr>
          <w:rFonts w:ascii="Times New Roman" w:hAnsi="Times New Roman" w:cs="Times New Roman"/>
          <w:b/>
          <w:sz w:val="28"/>
          <w:szCs w:val="28"/>
        </w:rPr>
        <w:t>khi chưa phân loại</w:t>
      </w:r>
    </w:p>
    <w:p w14:paraId="70B42D5D" w14:textId="77777777" w:rsidR="009A59CA" w:rsidRDefault="009A59CA" w:rsidP="009A59CA">
      <w:pPr>
        <w:pStyle w:val="ListParagraph"/>
        <w:rPr>
          <w:rFonts w:ascii="Times New Roman" w:hAnsi="Times New Roman" w:cs="Times New Roman"/>
          <w:b/>
          <w:sz w:val="28"/>
          <w:szCs w:val="28"/>
        </w:rPr>
      </w:pPr>
    </w:p>
    <w:p w14:paraId="4B3D2E16" w14:textId="77777777" w:rsidR="00C77D08" w:rsidRDefault="00195CAA" w:rsidP="00195CAA">
      <w:pPr>
        <w:pStyle w:val="ListParagraph"/>
        <w:numPr>
          <w:ilvl w:val="1"/>
          <w:numId w:val="1"/>
        </w:numPr>
        <w:rPr>
          <w:rFonts w:ascii="Times New Roman" w:hAnsi="Times New Roman" w:cs="Times New Roman"/>
          <w:b/>
          <w:sz w:val="28"/>
          <w:szCs w:val="28"/>
        </w:rPr>
      </w:pPr>
      <w:r>
        <w:rPr>
          <w:rFonts w:ascii="Times New Roman" w:hAnsi="Times New Roman" w:cs="Times New Roman"/>
          <w:b/>
          <w:sz w:val="28"/>
          <w:szCs w:val="28"/>
        </w:rPr>
        <w:t xml:space="preserve"> </w:t>
      </w:r>
      <w:r w:rsidR="00551B97" w:rsidRPr="00195CAA">
        <w:rPr>
          <w:rFonts w:ascii="Times New Roman" w:hAnsi="Times New Roman" w:cs="Times New Roman"/>
          <w:b/>
          <w:sz w:val="28"/>
          <w:szCs w:val="28"/>
        </w:rPr>
        <w:t xml:space="preserve">Nguy cơ về bảo mật: </w:t>
      </w:r>
    </w:p>
    <w:p w14:paraId="051DF204" w14:textId="77777777" w:rsidR="008D209C" w:rsidRDefault="008D209C" w:rsidP="008D209C">
      <w:pPr>
        <w:pStyle w:val="NormalWeb"/>
        <w:shd w:val="clear" w:color="auto" w:fill="FFFFFF"/>
        <w:spacing w:before="0" w:beforeAutospacing="0" w:after="0" w:afterAutospacing="0" w:line="234" w:lineRule="atLeast"/>
        <w:ind w:firstLine="360"/>
        <w:rPr>
          <w:rFonts w:eastAsiaTheme="minorHAnsi"/>
          <w:sz w:val="28"/>
          <w:szCs w:val="28"/>
        </w:rPr>
      </w:pPr>
      <w:r>
        <w:rPr>
          <w:rFonts w:eastAsiaTheme="minorHAnsi"/>
          <w:sz w:val="28"/>
          <w:szCs w:val="28"/>
        </w:rPr>
        <w:t xml:space="preserve">Theo </w:t>
      </w:r>
      <w:r w:rsidRPr="00C77D08">
        <w:rPr>
          <w:sz w:val="28"/>
          <w:szCs w:val="28"/>
        </w:rPr>
        <w:t>Luật bảo vệ bí mật nhà nước quy định</w:t>
      </w:r>
      <w:r>
        <w:rPr>
          <w:sz w:val="28"/>
          <w:szCs w:val="28"/>
        </w:rPr>
        <w:t>:</w:t>
      </w:r>
    </w:p>
    <w:p w14:paraId="68DA25C5" w14:textId="77777777" w:rsidR="00C77D08" w:rsidRPr="00C77D08" w:rsidRDefault="00C77D08" w:rsidP="008D209C">
      <w:pPr>
        <w:pStyle w:val="NormalWeb"/>
        <w:shd w:val="clear" w:color="auto" w:fill="FFFFFF"/>
        <w:spacing w:before="0" w:beforeAutospacing="0" w:after="0" w:afterAutospacing="0" w:line="234" w:lineRule="atLeast"/>
        <w:ind w:firstLine="360"/>
        <w:rPr>
          <w:rFonts w:eastAsiaTheme="minorHAnsi"/>
          <w:sz w:val="28"/>
          <w:szCs w:val="28"/>
        </w:rPr>
      </w:pPr>
      <w:r w:rsidRPr="00C77D08">
        <w:rPr>
          <w:rFonts w:eastAsiaTheme="minorHAnsi"/>
          <w:sz w:val="28"/>
          <w:szCs w:val="28"/>
        </w:rPr>
        <w:t>Điều 14. Mang tài liệu, vật chứa bí mật nhà nước ra khỏi nơi lưu giữ</w:t>
      </w:r>
    </w:p>
    <w:p w14:paraId="13E7D7C0" w14:textId="77777777" w:rsidR="00C77D08" w:rsidRPr="00C77D08" w:rsidRDefault="00C77D08"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C77D08">
        <w:rPr>
          <w:i/>
          <w:color w:val="000000"/>
          <w:sz w:val="28"/>
          <w:szCs w:val="28"/>
          <w:lang w:val="it-IT"/>
        </w:rPr>
        <w:t>1.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cho phép.</w:t>
      </w:r>
    </w:p>
    <w:p w14:paraId="404CAAC8" w14:textId="77777777" w:rsidR="00551B97" w:rsidRPr="00B840E9" w:rsidRDefault="00551B97" w:rsidP="00C77D08">
      <w:pPr>
        <w:ind w:left="360"/>
        <w:rPr>
          <w:rFonts w:ascii="Times New Roman" w:hAnsi="Times New Roman" w:cs="Times New Roman"/>
          <w:b/>
          <w:sz w:val="28"/>
          <w:szCs w:val="28"/>
          <w:lang w:val="it-IT"/>
        </w:rPr>
      </w:pPr>
      <w:r w:rsidRPr="00B840E9">
        <w:rPr>
          <w:rFonts w:ascii="Times New Roman" w:hAnsi="Times New Roman" w:cs="Times New Roman"/>
          <w:sz w:val="28"/>
          <w:szCs w:val="28"/>
          <w:lang w:val="it-IT"/>
        </w:rPr>
        <w:t>Điều 26 Luật bảo vệ bí mật nhà nước quy định:</w:t>
      </w:r>
    </w:p>
    <w:p w14:paraId="58407FD0" w14:textId="77777777" w:rsidR="00551B97" w:rsidRPr="00B840E9"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1. Người tiếp cận bí mật nhà nước có trách nhiệm sau đây:</w:t>
      </w:r>
    </w:p>
    <w:p w14:paraId="3D744181"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a) Tuân thủ quy định của pháp luật, quy chế, nội quy của cơ quan, tổ chức về bảo vệ bí mật nhà nước;</w:t>
      </w:r>
    </w:p>
    <w:p w14:paraId="3001BDC4"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b) Thực hiện các biện pháp bảo vệ bí mật nhà nước;</w:t>
      </w:r>
    </w:p>
    <w:p w14:paraId="4DD9E21E"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c) Sử dụng bí mật nhà nước đúng mục đích;</w:t>
      </w:r>
    </w:p>
    <w:p w14:paraId="3AC4718A"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d) Thực hiện yêu cầu và hướng dẫn của cơ quan, tổ chức trực tiếp quản lý bí mật nhà nước.</w:t>
      </w:r>
    </w:p>
    <w:p w14:paraId="1D449067" w14:textId="77777777" w:rsidR="00551B97" w:rsidRPr="00B840E9"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2. Người trực tiếp quản lý bí mật nhà nước có trách nhiệm sau đây:</w:t>
      </w:r>
    </w:p>
    <w:p w14:paraId="6A648E04"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a) Thực hiện trách nhiệm quy định tại khoản 1 Điều này;</w:t>
      </w:r>
    </w:p>
    <w:p w14:paraId="2EA91E0C"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b) Đề xuất người có thẩm quyền quyết định áp dụng các biện pháp để bảo vệ bí mật nhà nước do mình trực tiếp quản lý;</w:t>
      </w:r>
    </w:p>
    <w:p w14:paraId="28F29019" w14:textId="77777777" w:rsidR="00551B97" w:rsidRPr="00C77D08"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r w:rsidRPr="00551B97">
        <w:rPr>
          <w:i/>
          <w:color w:val="000000"/>
          <w:sz w:val="28"/>
          <w:szCs w:val="28"/>
          <w:lang w:val="it-IT"/>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14:paraId="7C8ECB79" w14:textId="77777777" w:rsidR="00551B97" w:rsidRDefault="00551B97"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bookmarkStart w:id="1" w:name="diem_d_2_26"/>
      <w:r w:rsidRPr="00551B97">
        <w:rPr>
          <w:i/>
          <w:color w:val="000000"/>
          <w:sz w:val="28"/>
          <w:szCs w:val="28"/>
          <w:lang w:val="it-IT"/>
        </w:rPr>
        <w:t xml:space="preserve">d) Trước khi thôi việc, chuyển công tác, nghỉ hưu hoặc vì lý do khác mà không được phân công tiếp tục quản lý bí mật nhà nước thì phải bàn giao bí mật nhà nước </w:t>
      </w:r>
      <w:r w:rsidRPr="00551B97">
        <w:rPr>
          <w:i/>
          <w:color w:val="000000"/>
          <w:sz w:val="28"/>
          <w:szCs w:val="28"/>
          <w:lang w:val="it-IT"/>
        </w:rPr>
        <w:lastRenderedPageBreak/>
        <w:t>cho cơ quan, tổ chức có thẩm quyền quản lý và cam kết bảo vệ bí mật nhà nước đã quản lý.</w:t>
      </w:r>
      <w:bookmarkEnd w:id="1"/>
    </w:p>
    <w:p w14:paraId="0D20CA3C" w14:textId="77777777" w:rsidR="00C77D08" w:rsidRPr="00C77D08" w:rsidRDefault="00C77D08" w:rsidP="00C77D08">
      <w:pPr>
        <w:pStyle w:val="NormalWeb"/>
        <w:shd w:val="clear" w:color="auto" w:fill="FFFFFF"/>
        <w:spacing w:before="120" w:beforeAutospacing="0" w:after="120" w:afterAutospacing="0" w:line="234" w:lineRule="atLeast"/>
        <w:ind w:firstLine="720"/>
        <w:jc w:val="both"/>
        <w:rPr>
          <w:i/>
          <w:color w:val="000000"/>
          <w:sz w:val="28"/>
          <w:szCs w:val="28"/>
          <w:lang w:val="it-IT"/>
        </w:rPr>
      </w:pPr>
    </w:p>
    <w:p w14:paraId="3DFB1B37" w14:textId="77777777" w:rsidR="00551B97" w:rsidRPr="00B840E9" w:rsidRDefault="008B5D22" w:rsidP="008B5D22">
      <w:pPr>
        <w:ind w:left="720"/>
        <w:jc w:val="both"/>
        <w:rPr>
          <w:rFonts w:ascii="Times New Roman" w:hAnsi="Times New Roman" w:cs="Times New Roman"/>
          <w:b/>
          <w:sz w:val="28"/>
          <w:szCs w:val="28"/>
          <w:lang w:val="it-IT"/>
        </w:rPr>
      </w:pPr>
      <w:r w:rsidRPr="00B840E9">
        <w:rPr>
          <w:rFonts w:ascii="Times New Roman" w:hAnsi="Times New Roman" w:cs="Times New Roman"/>
          <w:b/>
          <w:sz w:val="28"/>
          <w:szCs w:val="28"/>
          <w:lang w:val="it-IT"/>
        </w:rPr>
        <w:t>=&gt; Hiện nay các Bộ ngành địa phương đều đề xuất thuê dịch vụ chỉnh lý và số hóa tài liệu dẫn đến tình trạng tổ chức/cá nhân thực hiện dịch vụ số hóa không được đào tạo và không nắm rõ quy định về bảo vệ bí mật nhà nước nguy cơ gây lộ lọt bí mật nhà nước.</w:t>
      </w:r>
    </w:p>
    <w:p w14:paraId="654FE864" w14:textId="77777777" w:rsidR="008B5D22" w:rsidRPr="00B840E9" w:rsidRDefault="00195CAA" w:rsidP="00195CAA">
      <w:pPr>
        <w:pStyle w:val="ListParagraph"/>
        <w:numPr>
          <w:ilvl w:val="1"/>
          <w:numId w:val="1"/>
        </w:numPr>
        <w:jc w:val="both"/>
        <w:rPr>
          <w:rFonts w:ascii="Times New Roman" w:hAnsi="Times New Roman" w:cs="Times New Roman"/>
          <w:b/>
          <w:sz w:val="28"/>
          <w:szCs w:val="28"/>
          <w:lang w:val="it-IT"/>
        </w:rPr>
      </w:pPr>
      <w:r w:rsidRPr="00B840E9">
        <w:rPr>
          <w:rFonts w:ascii="Times New Roman" w:hAnsi="Times New Roman" w:cs="Times New Roman"/>
          <w:b/>
          <w:sz w:val="28"/>
          <w:szCs w:val="28"/>
          <w:lang w:val="it-IT"/>
        </w:rPr>
        <w:t xml:space="preserve"> </w:t>
      </w:r>
      <w:r w:rsidR="00551B97" w:rsidRPr="00B840E9">
        <w:rPr>
          <w:rFonts w:ascii="Times New Roman" w:hAnsi="Times New Roman" w:cs="Times New Roman"/>
          <w:b/>
          <w:sz w:val="28"/>
          <w:szCs w:val="28"/>
          <w:lang w:val="it-IT"/>
        </w:rPr>
        <w:t>Nguy cơ lãng phí khi chưa xác định giá trị tài liệu theo Luật Lưu trữ trước khi số hóa:</w:t>
      </w:r>
      <w:r w:rsidR="008B5D22" w:rsidRPr="00B840E9">
        <w:rPr>
          <w:rFonts w:ascii="Times New Roman" w:hAnsi="Times New Roman" w:cs="Times New Roman"/>
          <w:b/>
          <w:sz w:val="28"/>
          <w:szCs w:val="28"/>
          <w:lang w:val="it-IT"/>
        </w:rPr>
        <w:t xml:space="preserve"> </w:t>
      </w:r>
      <w:r w:rsidR="008B5D22" w:rsidRPr="00B840E9">
        <w:rPr>
          <w:rFonts w:ascii="Times New Roman" w:hAnsi="Times New Roman" w:cs="Times New Roman"/>
          <w:sz w:val="28"/>
          <w:szCs w:val="28"/>
          <w:lang w:val="it-IT"/>
        </w:rPr>
        <w:t>Luật Lưu trữ quy định:</w:t>
      </w:r>
    </w:p>
    <w:p w14:paraId="4593353F" w14:textId="77777777" w:rsidR="008B5D22" w:rsidRPr="00B840E9" w:rsidRDefault="008B5D22" w:rsidP="008B5D22">
      <w:pPr>
        <w:pStyle w:val="NormalWeb"/>
        <w:shd w:val="clear" w:color="auto" w:fill="FFFFFF"/>
        <w:spacing w:before="0" w:beforeAutospacing="0" w:after="0" w:afterAutospacing="0" w:line="234" w:lineRule="atLeast"/>
        <w:jc w:val="both"/>
        <w:rPr>
          <w:i/>
          <w:color w:val="000000"/>
          <w:sz w:val="28"/>
          <w:szCs w:val="28"/>
          <w:lang w:val="it-IT"/>
        </w:rPr>
      </w:pPr>
      <w:bookmarkStart w:id="2" w:name="dieu_14"/>
      <w:r w:rsidRPr="00B840E9">
        <w:rPr>
          <w:b/>
          <w:bCs/>
          <w:i/>
          <w:color w:val="000000"/>
          <w:sz w:val="28"/>
          <w:szCs w:val="28"/>
          <w:lang w:val="it-IT"/>
        </w:rPr>
        <w:t>Điều 14. Xác định giá trị tài liệu</w:t>
      </w:r>
      <w:bookmarkEnd w:id="2"/>
    </w:p>
    <w:p w14:paraId="3B6E8176" w14:textId="77777777" w:rsidR="008B5D22" w:rsidRPr="00B840E9" w:rsidRDefault="008B5D22" w:rsidP="008B5D22">
      <w:pPr>
        <w:pStyle w:val="NormalWeb"/>
        <w:shd w:val="clear" w:color="auto" w:fill="FFFFFF"/>
        <w:spacing w:before="120" w:beforeAutospacing="0" w:after="120" w:afterAutospacing="0" w:line="234" w:lineRule="atLeast"/>
        <w:jc w:val="both"/>
        <w:rPr>
          <w:i/>
          <w:color w:val="000000"/>
          <w:sz w:val="28"/>
          <w:szCs w:val="28"/>
          <w:lang w:val="it-IT"/>
        </w:rPr>
      </w:pPr>
      <w:r w:rsidRPr="008B5D22">
        <w:rPr>
          <w:i/>
          <w:color w:val="000000"/>
          <w:sz w:val="28"/>
          <w:szCs w:val="28"/>
          <w:lang w:val="nl-NL"/>
        </w:rPr>
        <w:t>1. Xác định giá trị tài liệu là việc đánh giá tài liệu để xác định những tài liệu có giá trị lưu trữ, thời hạn lưu trữ, tài liệu hết giá trị và tài liệu không có giá trị lưu trữ.</w:t>
      </w:r>
    </w:p>
    <w:p w14:paraId="196961F6" w14:textId="77777777" w:rsidR="008B5D22" w:rsidRPr="00B840E9" w:rsidRDefault="008B5D22" w:rsidP="008B5D22">
      <w:pPr>
        <w:pStyle w:val="NormalWeb"/>
        <w:shd w:val="clear" w:color="auto" w:fill="FFFFFF"/>
        <w:spacing w:before="120" w:beforeAutospacing="0" w:after="120" w:afterAutospacing="0" w:line="234" w:lineRule="atLeast"/>
        <w:jc w:val="both"/>
        <w:rPr>
          <w:i/>
          <w:color w:val="000000"/>
          <w:sz w:val="28"/>
          <w:szCs w:val="28"/>
          <w:lang w:val="it-IT"/>
        </w:rPr>
      </w:pPr>
      <w:r w:rsidRPr="008B5D22">
        <w:rPr>
          <w:i/>
          <w:color w:val="000000"/>
          <w:sz w:val="28"/>
          <w:szCs w:val="28"/>
          <w:lang w:val="nl-NL"/>
        </w:rPr>
        <w:t>2. Nguyên tắc, tiêu chuẩn xác định giá trị tài liệu được quy định như sau:</w:t>
      </w:r>
    </w:p>
    <w:p w14:paraId="7ADFE8E4" w14:textId="77777777" w:rsidR="008B5D22" w:rsidRPr="00B840E9" w:rsidRDefault="008B5D22" w:rsidP="008B5D22">
      <w:pPr>
        <w:pStyle w:val="NormalWeb"/>
        <w:shd w:val="clear" w:color="auto" w:fill="FFFFFF"/>
        <w:spacing w:before="120" w:beforeAutospacing="0" w:after="120" w:afterAutospacing="0" w:line="234" w:lineRule="atLeast"/>
        <w:jc w:val="both"/>
        <w:rPr>
          <w:i/>
          <w:color w:val="000000"/>
          <w:sz w:val="28"/>
          <w:szCs w:val="28"/>
          <w:lang w:val="it-IT"/>
        </w:rPr>
      </w:pPr>
      <w:r w:rsidRPr="008B5D22">
        <w:rPr>
          <w:i/>
          <w:color w:val="000000"/>
          <w:sz w:val="28"/>
          <w:szCs w:val="28"/>
          <w:lang w:val="nl-NL"/>
        </w:rPr>
        <w:t>a) Bảo đảm nguyên tắc chính trị, lịch sử, toàn diện và tổng hợp;</w:t>
      </w:r>
    </w:p>
    <w:p w14:paraId="7AF65A73" w14:textId="77777777" w:rsidR="008B5D22" w:rsidRPr="00B840E9" w:rsidRDefault="008B5D22" w:rsidP="008B5D22">
      <w:pPr>
        <w:pStyle w:val="NormalWeb"/>
        <w:shd w:val="clear" w:color="auto" w:fill="FFFFFF"/>
        <w:spacing w:before="120" w:beforeAutospacing="0" w:after="120" w:afterAutospacing="0" w:line="234" w:lineRule="atLeast"/>
        <w:jc w:val="both"/>
        <w:rPr>
          <w:i/>
          <w:color w:val="000000"/>
          <w:sz w:val="28"/>
          <w:szCs w:val="28"/>
          <w:lang w:val="it-IT"/>
        </w:rPr>
      </w:pPr>
      <w:r w:rsidRPr="008B5D22">
        <w:rPr>
          <w:i/>
          <w:color w:val="000000"/>
          <w:sz w:val="28"/>
          <w:szCs w:val="28"/>
          <w:lang w:val="nl-NL"/>
        </w:rPr>
        <w:t>b) Xác định giá trị tài liệu phải căn cứ vào các tiêu chuẩn: nội dung của tài liệu; vị trí của cơ quan, tổ chức, cá nhân có tài liệu hình thành trong quá trình hoạt động; ý nghĩa của sự kiện, thời gian và địa điểm hình thành tài liệu; mức độ toàn vẹn của phông lưu trữ; hình thức của tài liệu; tình trạng vật lý của tài liệu;</w:t>
      </w:r>
    </w:p>
    <w:p w14:paraId="57F8F612" w14:textId="77777777" w:rsidR="008B5D22" w:rsidRPr="00B840E9" w:rsidRDefault="008B5D22" w:rsidP="008B5D22">
      <w:pPr>
        <w:pStyle w:val="NormalWeb"/>
        <w:shd w:val="clear" w:color="auto" w:fill="FFFFFF"/>
        <w:spacing w:before="120" w:beforeAutospacing="0" w:after="120" w:afterAutospacing="0" w:line="234" w:lineRule="atLeast"/>
        <w:jc w:val="both"/>
        <w:rPr>
          <w:i/>
          <w:color w:val="000000"/>
          <w:sz w:val="28"/>
          <w:szCs w:val="28"/>
          <w:lang w:val="it-IT"/>
        </w:rPr>
      </w:pPr>
      <w:r w:rsidRPr="008B5D22">
        <w:rPr>
          <w:i/>
          <w:color w:val="000000"/>
          <w:sz w:val="28"/>
          <w:szCs w:val="28"/>
          <w:lang w:val="nl-NL"/>
        </w:rPr>
        <w:t>c) Xác định thời hạn lưu trữ tài liệu không được thấp hơn thời hạn lưu trữ tài liệu do cơ quan có thẩm quyền quy định.</w:t>
      </w:r>
    </w:p>
    <w:p w14:paraId="0504F9F8" w14:textId="77777777" w:rsidR="008B5D22" w:rsidRPr="00B840E9" w:rsidRDefault="008B5D22" w:rsidP="008B5D22">
      <w:pPr>
        <w:jc w:val="both"/>
        <w:rPr>
          <w:rFonts w:ascii="Times New Roman" w:hAnsi="Times New Roman" w:cs="Times New Roman"/>
          <w:b/>
          <w:sz w:val="28"/>
          <w:szCs w:val="28"/>
          <w:lang w:val="it-IT"/>
        </w:rPr>
      </w:pPr>
      <w:r w:rsidRPr="00B840E9">
        <w:rPr>
          <w:rFonts w:ascii="Times New Roman" w:hAnsi="Times New Roman" w:cs="Times New Roman"/>
          <w:b/>
          <w:sz w:val="28"/>
          <w:szCs w:val="28"/>
          <w:lang w:val="it-IT"/>
        </w:rPr>
        <w:t>=&gt; Việc không xác định, phân loại giá trị tài liệu lưu trữ dẫn đến tình trạng các đơn vị số hóa tất cả tài liệu bao gồm cả tài liệu không có giá trị lưu trữ dẫn đến nguy cơ lãng phí trong quá trình thực hiện số hóa.</w:t>
      </w:r>
    </w:p>
    <w:p w14:paraId="2AF64203" w14:textId="77777777" w:rsidR="00551B97" w:rsidRPr="00B840E9" w:rsidRDefault="00195CAA" w:rsidP="00195CAA">
      <w:pPr>
        <w:pStyle w:val="ListParagraph"/>
        <w:numPr>
          <w:ilvl w:val="1"/>
          <w:numId w:val="1"/>
        </w:numPr>
        <w:jc w:val="both"/>
        <w:rPr>
          <w:rFonts w:ascii="Times New Roman" w:hAnsi="Times New Roman" w:cs="Times New Roman"/>
          <w:b/>
          <w:sz w:val="28"/>
          <w:szCs w:val="28"/>
          <w:lang w:val="it-IT"/>
        </w:rPr>
      </w:pPr>
      <w:r w:rsidRPr="00B840E9">
        <w:rPr>
          <w:rFonts w:ascii="Times New Roman" w:hAnsi="Times New Roman" w:cs="Times New Roman"/>
          <w:b/>
          <w:sz w:val="28"/>
          <w:szCs w:val="28"/>
          <w:lang w:val="it-IT"/>
        </w:rPr>
        <w:t xml:space="preserve"> </w:t>
      </w:r>
      <w:r w:rsidR="00551B97" w:rsidRPr="00B840E9">
        <w:rPr>
          <w:rFonts w:ascii="Times New Roman" w:hAnsi="Times New Roman" w:cs="Times New Roman"/>
          <w:b/>
          <w:sz w:val="28"/>
          <w:szCs w:val="28"/>
          <w:lang w:val="it-IT"/>
        </w:rPr>
        <w:t>Nguy cơ lãng phí khi chưa</w:t>
      </w:r>
      <w:r w:rsidR="008B5D22" w:rsidRPr="00B840E9">
        <w:rPr>
          <w:rFonts w:ascii="Times New Roman" w:hAnsi="Times New Roman" w:cs="Times New Roman"/>
          <w:b/>
          <w:sz w:val="28"/>
          <w:szCs w:val="28"/>
          <w:lang w:val="it-IT"/>
        </w:rPr>
        <w:t xml:space="preserve"> phân loại,</w:t>
      </w:r>
      <w:r w:rsidR="00551B97" w:rsidRPr="00B840E9">
        <w:rPr>
          <w:rFonts w:ascii="Times New Roman" w:hAnsi="Times New Roman" w:cs="Times New Roman"/>
          <w:b/>
          <w:sz w:val="28"/>
          <w:szCs w:val="28"/>
          <w:lang w:val="it-IT"/>
        </w:rPr>
        <w:t xml:space="preserve"> xác định mục đích số hóa (để lưu trữu lâu dài theo quy định hay sử dụng để tạo lập quy trình điện tử):</w:t>
      </w:r>
    </w:p>
    <w:p w14:paraId="444F394B" w14:textId="77777777" w:rsidR="008B5D22" w:rsidRPr="00B840E9" w:rsidRDefault="008B5D22" w:rsidP="00195CAA">
      <w:pPr>
        <w:ind w:left="360" w:firstLine="360"/>
        <w:jc w:val="both"/>
        <w:rPr>
          <w:rFonts w:ascii="Times New Roman" w:hAnsi="Times New Roman" w:cs="Times New Roman"/>
          <w:sz w:val="28"/>
          <w:szCs w:val="28"/>
          <w:lang w:val="it-IT"/>
        </w:rPr>
      </w:pPr>
      <w:r w:rsidRPr="00B840E9">
        <w:rPr>
          <w:rFonts w:ascii="Times New Roman" w:hAnsi="Times New Roman" w:cs="Times New Roman"/>
          <w:sz w:val="28"/>
          <w:szCs w:val="28"/>
          <w:lang w:val="it-IT"/>
        </w:rPr>
        <w:t xml:space="preserve">Hiện nay các đơn vị chưa </w:t>
      </w:r>
      <w:r w:rsidR="00946E4C" w:rsidRPr="00B840E9">
        <w:rPr>
          <w:rFonts w:ascii="Times New Roman" w:hAnsi="Times New Roman" w:cs="Times New Roman"/>
          <w:sz w:val="28"/>
          <w:szCs w:val="28"/>
          <w:lang w:val="it-IT"/>
        </w:rPr>
        <w:t xml:space="preserve">thực hiện (1) </w:t>
      </w:r>
      <w:r w:rsidRPr="00B840E9">
        <w:rPr>
          <w:rFonts w:ascii="Times New Roman" w:hAnsi="Times New Roman" w:cs="Times New Roman"/>
          <w:sz w:val="28"/>
          <w:szCs w:val="28"/>
          <w:lang w:val="it-IT"/>
        </w:rPr>
        <w:t xml:space="preserve">phân loại xác định mục đích số hóa tài liệu nhằm lưu trữ, bảo quản dữ liệu lâu dài theo quy định của Luật lưu trữ hay số hóa phục vụ </w:t>
      </w:r>
      <w:r w:rsidR="00946E4C" w:rsidRPr="00B840E9">
        <w:rPr>
          <w:rFonts w:ascii="Times New Roman" w:hAnsi="Times New Roman" w:cs="Times New Roman"/>
          <w:sz w:val="28"/>
          <w:szCs w:val="28"/>
          <w:lang w:val="it-IT"/>
        </w:rPr>
        <w:t>xây dựng</w:t>
      </w:r>
      <w:r w:rsidRPr="00B840E9">
        <w:rPr>
          <w:rFonts w:ascii="Times New Roman" w:hAnsi="Times New Roman" w:cs="Times New Roman"/>
          <w:sz w:val="28"/>
          <w:szCs w:val="28"/>
          <w:lang w:val="it-IT"/>
        </w:rPr>
        <w:t xml:space="preserve"> quy trình nghiệp vụ</w:t>
      </w:r>
      <w:r w:rsidR="00946E4C" w:rsidRPr="00B840E9">
        <w:rPr>
          <w:rFonts w:ascii="Times New Roman" w:hAnsi="Times New Roman" w:cs="Times New Roman"/>
          <w:sz w:val="28"/>
          <w:szCs w:val="28"/>
          <w:lang w:val="it-IT"/>
        </w:rPr>
        <w:t xml:space="preserve"> số; (2) Phân loại thành phần hồ sơ cần số để loại bỏ dư thừa, trùng dẫm</w:t>
      </w:r>
      <w:r w:rsidRPr="00B840E9">
        <w:rPr>
          <w:rFonts w:ascii="Times New Roman" w:hAnsi="Times New Roman" w:cs="Times New Roman"/>
          <w:sz w:val="28"/>
          <w:szCs w:val="28"/>
          <w:lang w:val="it-IT"/>
        </w:rPr>
        <w:t xml:space="preserve"> dẫn đến tình trạng thuê dịch vụ số hóa ồ ạt</w:t>
      </w:r>
      <w:r w:rsidR="009A59CA" w:rsidRPr="00B840E9">
        <w:rPr>
          <w:rFonts w:ascii="Times New Roman" w:hAnsi="Times New Roman" w:cs="Times New Roman"/>
          <w:sz w:val="28"/>
          <w:szCs w:val="28"/>
          <w:lang w:val="it-IT"/>
        </w:rPr>
        <w:t xml:space="preserve"> mà không phân kỳ việc số hóa theo nhu cầu thực tế sử dụng, các tài liệu được số hóa không đem lại giá trị thực tiễn theo nhu cầu sử dụng. </w:t>
      </w:r>
    </w:p>
    <w:p w14:paraId="2E55C1AC" w14:textId="77777777" w:rsidR="009A59CA" w:rsidRDefault="009A59CA" w:rsidP="009A59CA">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Đề xuất, kiến nghị</w:t>
      </w:r>
    </w:p>
    <w:p w14:paraId="2AF3ABA4" w14:textId="77777777" w:rsidR="00946E4C" w:rsidRDefault="00946E4C" w:rsidP="00946E4C">
      <w:pPr>
        <w:ind w:left="360" w:firstLine="360"/>
        <w:jc w:val="both"/>
        <w:rPr>
          <w:rFonts w:ascii="Times New Roman" w:hAnsi="Times New Roman" w:cs="Times New Roman"/>
          <w:sz w:val="28"/>
          <w:szCs w:val="28"/>
        </w:rPr>
      </w:pPr>
      <w:r w:rsidRPr="00946E4C">
        <w:rPr>
          <w:rFonts w:ascii="Times New Roman" w:hAnsi="Times New Roman" w:cs="Times New Roman"/>
          <w:sz w:val="28"/>
          <w:szCs w:val="28"/>
        </w:rPr>
        <w:lastRenderedPageBreak/>
        <w:t>Cơ quan</w:t>
      </w:r>
      <w:r>
        <w:rPr>
          <w:rFonts w:ascii="Times New Roman" w:hAnsi="Times New Roman" w:cs="Times New Roman"/>
          <w:sz w:val="28"/>
          <w:szCs w:val="28"/>
        </w:rPr>
        <w:t xml:space="preserve">, tổ chức, đơn vị phải chủ động thực hiện chỉnh lý và phân loại </w:t>
      </w:r>
      <w:r w:rsidR="002E6565">
        <w:rPr>
          <w:rFonts w:ascii="Times New Roman" w:hAnsi="Times New Roman" w:cs="Times New Roman"/>
          <w:sz w:val="28"/>
          <w:szCs w:val="28"/>
        </w:rPr>
        <w:t xml:space="preserve">thành phần của hồ sơ và </w:t>
      </w:r>
      <w:r>
        <w:rPr>
          <w:rFonts w:ascii="Times New Roman" w:hAnsi="Times New Roman" w:cs="Times New Roman"/>
          <w:sz w:val="28"/>
          <w:szCs w:val="28"/>
        </w:rPr>
        <w:t>tài liệu trước khi thực hiện số hóa</w:t>
      </w:r>
      <w:r w:rsidR="002E6565">
        <w:rPr>
          <w:rFonts w:ascii="Times New Roman" w:hAnsi="Times New Roman" w:cs="Times New Roman"/>
          <w:sz w:val="28"/>
          <w:szCs w:val="28"/>
        </w:rPr>
        <w:t xml:space="preserve"> theo: (1) Các cấp độ Mật của hồ sơ, tài liệu; (2) Tài liệu gốc (tài liệu do cơ quan/đơn vị nào phát hành); (3) Tài liệu đã được điện tử hóa (Thẻ Căn cước; Thẻ BHYT…); (4) Hồ sơ, tài liệu số hóa phục vụ mục đích lưu trữ dài lâu; (5) Hồ sơ, tài liệu số hóa phục vụ mục đích tái sử dụng để xây dựng quy trình điện tử.</w:t>
      </w:r>
    </w:p>
    <w:p w14:paraId="610C8958" w14:textId="77777777" w:rsidR="0005496F" w:rsidRDefault="0005496F" w:rsidP="00946E4C">
      <w:pPr>
        <w:ind w:left="360" w:firstLine="360"/>
        <w:jc w:val="both"/>
        <w:rPr>
          <w:rFonts w:ascii="Times New Roman" w:hAnsi="Times New Roman" w:cs="Times New Roman"/>
          <w:sz w:val="28"/>
          <w:szCs w:val="28"/>
        </w:rPr>
      </w:pPr>
      <w:r>
        <w:rPr>
          <w:rFonts w:ascii="Times New Roman" w:hAnsi="Times New Roman" w:cs="Times New Roman"/>
          <w:sz w:val="28"/>
          <w:szCs w:val="28"/>
        </w:rPr>
        <w:t>Cơ quan tổ chức cần xắp sếp, lưu trữ hồ sơ tài liệu độ mật trở nên riêng biệt với tài liệu thông thường. Người chịu trách nhiệm lưu trữ bảo quản hồ sơ tài liệu độ Mật trở lên phải được tập huấn, được giao và chịu trách nhiệm trong công tác lưu trữ, bảo quản tài liệu.</w:t>
      </w:r>
    </w:p>
    <w:p w14:paraId="38FDDBD9" w14:textId="77777777" w:rsidR="002E6565" w:rsidRDefault="002E6565" w:rsidP="00946E4C">
      <w:pPr>
        <w:ind w:left="360" w:firstLine="360"/>
        <w:jc w:val="both"/>
        <w:rPr>
          <w:rFonts w:ascii="Times New Roman" w:hAnsi="Times New Roman" w:cs="Times New Roman"/>
          <w:sz w:val="28"/>
          <w:szCs w:val="28"/>
        </w:rPr>
      </w:pPr>
      <w:r>
        <w:rPr>
          <w:rFonts w:ascii="Times New Roman" w:hAnsi="Times New Roman" w:cs="Times New Roman"/>
          <w:sz w:val="28"/>
          <w:szCs w:val="28"/>
        </w:rPr>
        <w:t>Ưu tiên thực hiện số hóa các hồ sơ, tài liệu phục vụ mục đích tái sử dụng để xây dựng quy trình điện tử.</w:t>
      </w:r>
    </w:p>
    <w:p w14:paraId="7DE7D65D" w14:textId="77777777" w:rsidR="00201EEF" w:rsidRDefault="00201EEF" w:rsidP="00946E4C">
      <w:pPr>
        <w:ind w:left="360" w:firstLine="360"/>
        <w:jc w:val="both"/>
        <w:rPr>
          <w:rFonts w:ascii="Times New Roman" w:hAnsi="Times New Roman" w:cs="Times New Roman"/>
          <w:sz w:val="28"/>
          <w:szCs w:val="28"/>
        </w:rPr>
      </w:pPr>
      <w:r>
        <w:rPr>
          <w:rFonts w:ascii="Times New Roman" w:hAnsi="Times New Roman" w:cs="Times New Roman"/>
          <w:sz w:val="28"/>
          <w:szCs w:val="28"/>
        </w:rPr>
        <w:t>Không thực hiện số hóa các tài liệu đã được các Bộ, nghành chủ quản điện tử hóa</w:t>
      </w:r>
      <w:r w:rsidR="004263DC">
        <w:rPr>
          <w:rFonts w:ascii="Times New Roman" w:hAnsi="Times New Roman" w:cs="Times New Roman"/>
          <w:sz w:val="28"/>
          <w:szCs w:val="28"/>
        </w:rPr>
        <w:t>.</w:t>
      </w:r>
    </w:p>
    <w:p w14:paraId="4217B960" w14:textId="77777777" w:rsidR="002E6565" w:rsidRDefault="002E6565" w:rsidP="00946E4C">
      <w:pPr>
        <w:ind w:left="360" w:firstLine="360"/>
        <w:jc w:val="both"/>
        <w:rPr>
          <w:rFonts w:ascii="Times New Roman" w:hAnsi="Times New Roman" w:cs="Times New Roman"/>
          <w:sz w:val="28"/>
          <w:szCs w:val="28"/>
        </w:rPr>
      </w:pPr>
      <w:r>
        <w:rPr>
          <w:rFonts w:ascii="Times New Roman" w:hAnsi="Times New Roman" w:cs="Times New Roman"/>
          <w:sz w:val="28"/>
          <w:szCs w:val="28"/>
        </w:rPr>
        <w:t>Các hồ sơ, tài liệu số hóa phục vụ mục tiêu lưu trữ lâu dài theo quy định của Luật lưu trữ trong giai đoạn hiện thời giao cán bộ quản lý thực hiện thống kê, bảo quản</w:t>
      </w:r>
      <w:r w:rsidR="00201EEF">
        <w:rPr>
          <w:rFonts w:ascii="Times New Roman" w:hAnsi="Times New Roman" w:cs="Times New Roman"/>
          <w:sz w:val="28"/>
          <w:szCs w:val="28"/>
        </w:rPr>
        <w:t>. Giao trách nhiệm cho từng cá nhân cụ thể thực hiện chỉnh lý, phân loại, xác định giá trị của tài liệu để khẳng định chính xác có bao nhiêu hồ sơ thực sự cần thiết phải số hóa</w:t>
      </w:r>
      <w:r w:rsidR="000C0FF7">
        <w:rPr>
          <w:rFonts w:ascii="Times New Roman" w:hAnsi="Times New Roman" w:cs="Times New Roman"/>
          <w:sz w:val="28"/>
          <w:szCs w:val="28"/>
        </w:rPr>
        <w:t xml:space="preserve">; cá nhân được giao phải chịu trách nhiệm lưu trữ, bảo quản tài liệu đúng quy định phục vụ việc số hóa </w:t>
      </w:r>
      <w:r w:rsidR="00047519">
        <w:rPr>
          <w:rFonts w:ascii="Times New Roman" w:hAnsi="Times New Roman" w:cs="Times New Roman"/>
          <w:sz w:val="28"/>
          <w:szCs w:val="28"/>
        </w:rPr>
        <w:t>giai đoạn tiếp sau</w:t>
      </w:r>
      <w:r w:rsidR="000C0FF7">
        <w:rPr>
          <w:rFonts w:ascii="Times New Roman" w:hAnsi="Times New Roman" w:cs="Times New Roman"/>
          <w:sz w:val="28"/>
          <w:szCs w:val="28"/>
        </w:rPr>
        <w:t>.</w:t>
      </w:r>
    </w:p>
    <w:p w14:paraId="232F8100" w14:textId="77777777" w:rsidR="00946E4C" w:rsidRDefault="002E6565" w:rsidP="00946E4C">
      <w:pPr>
        <w:ind w:left="360" w:firstLine="360"/>
        <w:jc w:val="both"/>
        <w:rPr>
          <w:rFonts w:ascii="Times New Roman" w:hAnsi="Times New Roman" w:cs="Times New Roman"/>
          <w:sz w:val="28"/>
          <w:szCs w:val="28"/>
        </w:rPr>
      </w:pPr>
      <w:r>
        <w:rPr>
          <w:rFonts w:ascii="Times New Roman" w:hAnsi="Times New Roman" w:cs="Times New Roman"/>
          <w:sz w:val="28"/>
          <w:szCs w:val="28"/>
        </w:rPr>
        <w:t>Các n</w:t>
      </w:r>
      <w:r w:rsidR="00946E4C">
        <w:rPr>
          <w:rFonts w:ascii="Times New Roman" w:hAnsi="Times New Roman" w:cs="Times New Roman"/>
          <w:sz w:val="28"/>
          <w:szCs w:val="28"/>
        </w:rPr>
        <w:t>ội dung này cũng đã được Bộ Nội vụ hướng dẫn trong Công văn 851/BNV-CVT-LTNN ngày 1/4/2025 về Hướng dẫn nghiệp vụ số hóa tài liệu lưu trữ.</w:t>
      </w:r>
      <w:r w:rsidR="00047519">
        <w:rPr>
          <w:rFonts w:ascii="Times New Roman" w:hAnsi="Times New Roman" w:cs="Times New Roman"/>
          <w:sz w:val="28"/>
          <w:szCs w:val="28"/>
        </w:rPr>
        <w:t xml:space="preserve"> Cụ thể:</w:t>
      </w:r>
    </w:p>
    <w:p w14:paraId="7074B0C4" w14:textId="77777777" w:rsidR="003B6466" w:rsidRDefault="00047519" w:rsidP="003B6466">
      <w:pPr>
        <w:ind w:firstLine="720"/>
        <w:jc w:val="both"/>
        <w:rPr>
          <w:rStyle w:val="fontstyle01"/>
          <w:i/>
        </w:rPr>
      </w:pPr>
      <w:r>
        <w:rPr>
          <w:rStyle w:val="fontstyle01"/>
          <w:i/>
        </w:rPr>
        <w:t>“</w:t>
      </w:r>
      <w:r w:rsidRPr="00047519">
        <w:rPr>
          <w:rStyle w:val="fontstyle01"/>
          <w:i/>
        </w:rPr>
        <w:t>1. Ưu tiên nguồn lực của địa phương để khẩn trương số hóa tài liệu lưu trữ của cơ quan, tổ chức cấp huyện trước khi kết thúc hoạt động và cấp xã trước khi được tổ chức lại, trong đó tập trung số hóa các tài liệu đã được chỉnh lý hoàn chỉnh, tài liệu đang phục vụ hoạt động quản lý điều hành và nhu cầu của người dân, cơ quan, tổ chức.</w:t>
      </w:r>
      <w:r>
        <w:rPr>
          <w:rStyle w:val="fontstyle01"/>
          <w:i/>
        </w:rPr>
        <w:t>”</w:t>
      </w:r>
    </w:p>
    <w:p w14:paraId="47AE5241" w14:textId="77777777" w:rsidR="00946E4C" w:rsidRDefault="00946E4C" w:rsidP="003B6466">
      <w:pPr>
        <w:ind w:firstLine="720"/>
        <w:jc w:val="both"/>
        <w:rPr>
          <w:rStyle w:val="fontstyle01"/>
          <w:i/>
        </w:rPr>
      </w:pPr>
      <w:r>
        <w:rPr>
          <w:rStyle w:val="fontstyle01"/>
          <w:i/>
        </w:rPr>
        <w:t>“</w:t>
      </w:r>
      <w:r w:rsidRPr="00946E4C">
        <w:rPr>
          <w:rStyle w:val="fontstyle01"/>
          <w:i/>
        </w:rPr>
        <w:t>3. Cơ quan, tổ chức có thẩm quyền quản lý tài liệu phải thực hiện chỉnh lý và phân loại tài liệu theo cấp độ Mật trước khi thực hiện số hóa; phân loại theo mục đích sử dụng. Xác định tài liệu cần số hóa theo thành phần hồ sơ cụ thể; không số hóa trùng, thừa gây lãng phí nguồn lực.</w:t>
      </w:r>
      <w:r>
        <w:rPr>
          <w:rStyle w:val="fontstyle01"/>
          <w:i/>
        </w:rPr>
        <w:t>”</w:t>
      </w:r>
    </w:p>
    <w:p w14:paraId="0596559E" w14:textId="77777777" w:rsidR="00C50709" w:rsidRDefault="00C50709" w:rsidP="00015377">
      <w:pPr>
        <w:pStyle w:val="ListParagraph"/>
        <w:numPr>
          <w:ilvl w:val="0"/>
          <w:numId w:val="5"/>
        </w:numPr>
        <w:jc w:val="both"/>
        <w:rPr>
          <w:rFonts w:ascii="Times New Roman" w:hAnsi="Times New Roman" w:cs="Times New Roman"/>
          <w:b/>
          <w:sz w:val="28"/>
          <w:szCs w:val="28"/>
        </w:rPr>
      </w:pPr>
      <w:r>
        <w:rPr>
          <w:rFonts w:ascii="Times New Roman" w:hAnsi="Times New Roman" w:cs="Times New Roman"/>
          <w:b/>
          <w:sz w:val="28"/>
          <w:szCs w:val="28"/>
        </w:rPr>
        <w:lastRenderedPageBreak/>
        <w:t>Số hóa,</w:t>
      </w:r>
      <w:r w:rsidRPr="00C50709">
        <w:rPr>
          <w:rFonts w:ascii="Times New Roman" w:hAnsi="Times New Roman" w:cs="Times New Roman"/>
          <w:b/>
          <w:sz w:val="28"/>
          <w:szCs w:val="28"/>
        </w:rPr>
        <w:t xml:space="preserve"> </w:t>
      </w:r>
      <w:r w:rsidRPr="00D1010A">
        <w:rPr>
          <w:rFonts w:ascii="Times New Roman" w:hAnsi="Times New Roman" w:cs="Times New Roman"/>
          <w:b/>
          <w:sz w:val="28"/>
          <w:szCs w:val="28"/>
        </w:rPr>
        <w:t>khai thác hồ sơ, tài liệu số từ cấp độ Mật trở lên</w:t>
      </w:r>
      <w:r w:rsidR="00015377">
        <w:rPr>
          <w:rFonts w:ascii="Times New Roman" w:hAnsi="Times New Roman" w:cs="Times New Roman"/>
          <w:b/>
          <w:sz w:val="28"/>
          <w:szCs w:val="28"/>
        </w:rPr>
        <w:t xml:space="preserve"> (sau khi thực hiện phân loại)</w:t>
      </w:r>
    </w:p>
    <w:p w14:paraId="735F453E" w14:textId="77777777" w:rsidR="008B5D22" w:rsidRDefault="00684CD7" w:rsidP="00684CD7">
      <w:pPr>
        <w:pStyle w:val="ListParagraph"/>
        <w:numPr>
          <w:ilvl w:val="0"/>
          <w:numId w:val="6"/>
        </w:numPr>
        <w:jc w:val="both"/>
        <w:rPr>
          <w:rFonts w:ascii="Times New Roman" w:hAnsi="Times New Roman" w:cs="Times New Roman"/>
          <w:b/>
          <w:sz w:val="28"/>
          <w:szCs w:val="28"/>
        </w:rPr>
      </w:pPr>
      <w:r>
        <w:rPr>
          <w:rFonts w:ascii="Times New Roman" w:hAnsi="Times New Roman" w:cs="Times New Roman"/>
          <w:b/>
          <w:sz w:val="28"/>
          <w:szCs w:val="28"/>
        </w:rPr>
        <w:t>Pháp lý</w:t>
      </w:r>
    </w:p>
    <w:p w14:paraId="28F05A3B" w14:textId="77777777" w:rsidR="00684CD7" w:rsidRDefault="00684CD7" w:rsidP="00684CD7">
      <w:pPr>
        <w:ind w:left="360" w:firstLine="360"/>
        <w:jc w:val="both"/>
        <w:rPr>
          <w:rFonts w:ascii="Times New Roman" w:hAnsi="Times New Roman" w:cs="Times New Roman"/>
          <w:sz w:val="28"/>
          <w:szCs w:val="28"/>
        </w:rPr>
      </w:pPr>
      <w:r w:rsidRPr="00684CD7">
        <w:rPr>
          <w:rFonts w:ascii="Times New Roman" w:hAnsi="Times New Roman" w:cs="Times New Roman"/>
          <w:sz w:val="28"/>
          <w:szCs w:val="28"/>
        </w:rPr>
        <w:t>Luật bảo vệ</w:t>
      </w:r>
      <w:r>
        <w:rPr>
          <w:rFonts w:ascii="Times New Roman" w:hAnsi="Times New Roman" w:cs="Times New Roman"/>
          <w:sz w:val="28"/>
          <w:szCs w:val="28"/>
        </w:rPr>
        <w:t xml:space="preserve"> Bí mật nhà nước quy định:</w:t>
      </w:r>
    </w:p>
    <w:p w14:paraId="27C242E8" w14:textId="77777777" w:rsidR="00684CD7" w:rsidRPr="00684CD7" w:rsidRDefault="00684CD7" w:rsidP="00684CD7">
      <w:pPr>
        <w:ind w:left="360" w:firstLine="360"/>
        <w:jc w:val="both"/>
        <w:rPr>
          <w:rFonts w:ascii="Times New Roman" w:hAnsi="Times New Roman" w:cs="Times New Roman"/>
          <w:i/>
          <w:sz w:val="28"/>
          <w:szCs w:val="28"/>
        </w:rPr>
      </w:pPr>
      <w:bookmarkStart w:id="3" w:name="dieu_5"/>
      <w:r w:rsidRPr="00684CD7">
        <w:rPr>
          <w:rFonts w:ascii="Times New Roman" w:hAnsi="Times New Roman" w:cs="Times New Roman"/>
          <w:i/>
          <w:sz w:val="28"/>
          <w:szCs w:val="28"/>
        </w:rPr>
        <w:t>Điều 5. Các hành vi bị nghiêm cấm trong bảo vệ bí mật nhà nước</w:t>
      </w:r>
      <w:bookmarkEnd w:id="3"/>
    </w:p>
    <w:p w14:paraId="628D7DF8" w14:textId="77777777" w:rsidR="00684CD7" w:rsidRDefault="00684CD7" w:rsidP="00684CD7">
      <w:pPr>
        <w:ind w:left="360" w:firstLine="360"/>
        <w:jc w:val="both"/>
        <w:rPr>
          <w:rFonts w:ascii="Times New Roman" w:hAnsi="Times New Roman" w:cs="Times New Roman"/>
          <w:i/>
          <w:sz w:val="28"/>
          <w:szCs w:val="28"/>
        </w:rPr>
      </w:pPr>
      <w:r w:rsidRPr="00684CD7">
        <w:rPr>
          <w:rFonts w:ascii="Times New Roman" w:hAnsi="Times New Roman" w:cs="Times New Roman"/>
          <w:i/>
          <w:sz w:val="28"/>
          <w:szCs w:val="28"/>
        </w:rP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14:paraId="69267C11" w14:textId="77777777" w:rsidR="00D47968" w:rsidRDefault="00D47968" w:rsidP="00684CD7">
      <w:pPr>
        <w:ind w:left="360" w:firstLine="360"/>
        <w:jc w:val="both"/>
        <w:rPr>
          <w:rFonts w:ascii="Times New Roman" w:hAnsi="Times New Roman" w:cs="Times New Roman"/>
          <w:bCs/>
          <w:sz w:val="28"/>
          <w:szCs w:val="28"/>
        </w:rPr>
      </w:pPr>
      <w:r>
        <w:rPr>
          <w:rFonts w:ascii="Times New Roman" w:hAnsi="Times New Roman" w:cs="Times New Roman"/>
          <w:bCs/>
          <w:sz w:val="28"/>
          <w:szCs w:val="28"/>
        </w:rPr>
        <w:t>K</w:t>
      </w:r>
      <w:r w:rsidRPr="00D47968">
        <w:rPr>
          <w:rFonts w:ascii="Times New Roman" w:hAnsi="Times New Roman" w:cs="Times New Roman"/>
          <w:bCs/>
          <w:sz w:val="28"/>
          <w:szCs w:val="28"/>
        </w:rPr>
        <w:t>hoản 4, điều 4 thông tư 01/2023/TT-VPCP của VPCP Quy định một số nội dung và biện pháp thi hành trong số hóa hồ sơ, kết quả giải quyết thủ tục hành chính và thực hiện thủ tục hành chính trên môi trường điện tử</w:t>
      </w:r>
      <w:r>
        <w:rPr>
          <w:rFonts w:ascii="Times New Roman" w:hAnsi="Times New Roman" w:cs="Times New Roman"/>
          <w:bCs/>
          <w:sz w:val="28"/>
          <w:szCs w:val="28"/>
        </w:rPr>
        <w:t xml:space="preserve"> quy định:</w:t>
      </w:r>
    </w:p>
    <w:p w14:paraId="04728460" w14:textId="77777777" w:rsidR="00D47968" w:rsidRPr="007B3062" w:rsidRDefault="00D47968" w:rsidP="00D47968">
      <w:pPr>
        <w:pStyle w:val="NormalWeb"/>
        <w:shd w:val="clear" w:color="auto" w:fill="FFFFFF"/>
        <w:spacing w:before="120" w:beforeAutospacing="0" w:after="120" w:afterAutospacing="0" w:line="276" w:lineRule="auto"/>
        <w:ind w:left="720"/>
        <w:jc w:val="both"/>
        <w:rPr>
          <w:i/>
          <w:sz w:val="28"/>
          <w:szCs w:val="28"/>
        </w:rPr>
      </w:pPr>
      <w:r w:rsidRPr="007B3062">
        <w:rPr>
          <w:i/>
          <w:sz w:val="28"/>
          <w:szCs w:val="28"/>
        </w:rPr>
        <w:t>4. Không thực hiện số hóa đối với những giấy tờ, tài liệu:</w:t>
      </w:r>
    </w:p>
    <w:p w14:paraId="384D1571" w14:textId="77777777" w:rsidR="00D47968" w:rsidRPr="007B3062" w:rsidRDefault="00D47968" w:rsidP="00D47968">
      <w:pPr>
        <w:pStyle w:val="NormalWeb"/>
        <w:shd w:val="clear" w:color="auto" w:fill="FFFFFF"/>
        <w:spacing w:before="120" w:beforeAutospacing="0" w:after="120" w:afterAutospacing="0" w:line="276" w:lineRule="auto"/>
        <w:ind w:left="720"/>
        <w:jc w:val="both"/>
        <w:rPr>
          <w:i/>
          <w:sz w:val="28"/>
          <w:szCs w:val="28"/>
        </w:rPr>
      </w:pPr>
      <w:r w:rsidRPr="007B3062">
        <w:rPr>
          <w:i/>
          <w:sz w:val="28"/>
          <w:szCs w:val="28"/>
        </w:rPr>
        <w:t>a) Đã được các cơ sở dữ liệu quốc gia, cơ sở dữ liệu chuyên ngành, Cổng Dịch vụ công quốc gia, Hệ thống thông tin giải quyết thủ tục hành chính cấp bộ, cấp tỉnh chia sẻ dưới dạng dữ liệu và có giá trị pháp lý;</w:t>
      </w:r>
    </w:p>
    <w:p w14:paraId="003C5D3B" w14:textId="77777777" w:rsidR="00D47968" w:rsidRPr="007B3062" w:rsidRDefault="00D47968" w:rsidP="00D47968">
      <w:pPr>
        <w:pStyle w:val="NormalWeb"/>
        <w:shd w:val="clear" w:color="auto" w:fill="FFFFFF"/>
        <w:spacing w:before="120" w:beforeAutospacing="0" w:after="120" w:afterAutospacing="0" w:line="276" w:lineRule="auto"/>
        <w:ind w:left="720"/>
        <w:jc w:val="both"/>
        <w:rPr>
          <w:i/>
          <w:sz w:val="28"/>
          <w:szCs w:val="28"/>
        </w:rPr>
      </w:pPr>
      <w:r w:rsidRPr="007B3062">
        <w:rPr>
          <w:i/>
          <w:sz w:val="28"/>
          <w:szCs w:val="28"/>
        </w:rPr>
        <w:t>b) Các giấy tờ là thành phần hồ sơ giải quyết thủ tục hành chính được nộp dưới hình thức bản sao chụp, bản sao có chứng thực, trừ bản sao điện tử được chứng thực từ bản chính theo quy định tại khoản 1 Điều này;</w:t>
      </w:r>
    </w:p>
    <w:p w14:paraId="26D1575C" w14:textId="77777777" w:rsidR="00D47968" w:rsidRPr="007B3062" w:rsidRDefault="00D47968" w:rsidP="00D47968">
      <w:pPr>
        <w:pStyle w:val="NormalWeb"/>
        <w:shd w:val="clear" w:color="auto" w:fill="FFFFFF"/>
        <w:spacing w:before="120" w:beforeAutospacing="0" w:after="120" w:afterAutospacing="0" w:line="276" w:lineRule="auto"/>
        <w:ind w:left="720"/>
        <w:jc w:val="both"/>
        <w:rPr>
          <w:i/>
          <w:sz w:val="28"/>
          <w:szCs w:val="28"/>
        </w:rPr>
      </w:pPr>
      <w:r w:rsidRPr="007B3062">
        <w:rPr>
          <w:i/>
          <w:sz w:val="28"/>
          <w:szCs w:val="28"/>
        </w:rPr>
        <w:t>c) Các giấy tờ, tài liệu chỉ yêu cầu xuất trình khi nộp hồ sơ thủ tục hành chính;</w:t>
      </w:r>
    </w:p>
    <w:p w14:paraId="48111D5E" w14:textId="77777777" w:rsidR="00D47968" w:rsidRPr="007B3062" w:rsidRDefault="00D47968" w:rsidP="00D47968">
      <w:pPr>
        <w:pStyle w:val="NormalWeb"/>
        <w:shd w:val="clear" w:color="auto" w:fill="FFFFFF"/>
        <w:spacing w:before="120" w:beforeAutospacing="0" w:after="120" w:afterAutospacing="0" w:line="276" w:lineRule="auto"/>
        <w:ind w:left="720"/>
        <w:jc w:val="both"/>
        <w:rPr>
          <w:b/>
          <w:i/>
          <w:sz w:val="28"/>
          <w:szCs w:val="28"/>
        </w:rPr>
      </w:pPr>
      <w:r w:rsidRPr="007B3062">
        <w:rPr>
          <w:b/>
          <w:i/>
          <w:sz w:val="28"/>
          <w:szCs w:val="28"/>
        </w:rPr>
        <w:t>d) Các giấy tờ, tài liệu mật theo quy định của pháp luật.</w:t>
      </w:r>
    </w:p>
    <w:p w14:paraId="53A0892C" w14:textId="77777777" w:rsidR="00D47968" w:rsidRPr="007B3062" w:rsidRDefault="00D47968" w:rsidP="007B3062">
      <w:pPr>
        <w:ind w:left="360" w:firstLine="360"/>
        <w:jc w:val="both"/>
        <w:rPr>
          <w:rFonts w:ascii="Times New Roman" w:hAnsi="Times New Roman" w:cs="Times New Roman"/>
          <w:b/>
          <w:bCs/>
          <w:sz w:val="28"/>
          <w:szCs w:val="28"/>
        </w:rPr>
      </w:pPr>
      <w:r w:rsidRPr="007B3062">
        <w:rPr>
          <w:rFonts w:ascii="Times New Roman" w:hAnsi="Times New Roman" w:cs="Times New Roman"/>
          <w:b/>
          <w:bCs/>
          <w:sz w:val="28"/>
          <w:szCs w:val="28"/>
        </w:rPr>
        <w:t>=&gt; Với các tài liệ</w:t>
      </w:r>
      <w:r w:rsidR="007B3062" w:rsidRPr="007B3062">
        <w:rPr>
          <w:rFonts w:ascii="Times New Roman" w:hAnsi="Times New Roman" w:cs="Times New Roman"/>
          <w:b/>
          <w:bCs/>
          <w:sz w:val="28"/>
          <w:szCs w:val="28"/>
        </w:rPr>
        <w:t>u mật không thực hiện số hóa dữ liệu</w:t>
      </w:r>
      <w:r w:rsidR="007B3062">
        <w:rPr>
          <w:rFonts w:ascii="Times New Roman" w:hAnsi="Times New Roman" w:cs="Times New Roman"/>
          <w:b/>
          <w:bCs/>
          <w:sz w:val="28"/>
          <w:szCs w:val="28"/>
        </w:rPr>
        <w:t xml:space="preserve">, để thực hiện số hóa tài liệu độ mật trở lên cần sửa đổi Thông </w:t>
      </w:r>
      <w:r w:rsidR="007B3062" w:rsidRPr="007B3062">
        <w:rPr>
          <w:rFonts w:ascii="Times New Roman" w:hAnsi="Times New Roman" w:cs="Times New Roman"/>
          <w:b/>
          <w:bCs/>
          <w:sz w:val="28"/>
          <w:szCs w:val="28"/>
        </w:rPr>
        <w:t>tư 01/2023/TT-VPCP</w:t>
      </w:r>
    </w:p>
    <w:p w14:paraId="50BB37A6" w14:textId="77777777" w:rsidR="00015377" w:rsidRDefault="00015377" w:rsidP="00015377">
      <w:pPr>
        <w:pStyle w:val="ListParagraph"/>
        <w:numPr>
          <w:ilvl w:val="0"/>
          <w:numId w:val="6"/>
        </w:numPr>
        <w:jc w:val="both"/>
        <w:rPr>
          <w:rFonts w:ascii="Times New Roman" w:hAnsi="Times New Roman" w:cs="Times New Roman"/>
          <w:b/>
          <w:sz w:val="28"/>
          <w:szCs w:val="28"/>
        </w:rPr>
      </w:pPr>
      <w:r>
        <w:rPr>
          <w:rFonts w:ascii="Times New Roman" w:hAnsi="Times New Roman" w:cs="Times New Roman"/>
          <w:b/>
          <w:sz w:val="28"/>
          <w:szCs w:val="28"/>
        </w:rPr>
        <w:t>Phương án số hóa, khai thác hồ sơ</w:t>
      </w:r>
    </w:p>
    <w:p w14:paraId="3952ACE7" w14:textId="77777777" w:rsidR="00716D53" w:rsidRPr="00716D53" w:rsidRDefault="00716D53" w:rsidP="00716D53">
      <w:pPr>
        <w:ind w:left="360" w:firstLine="360"/>
        <w:jc w:val="both"/>
        <w:rPr>
          <w:rFonts w:ascii="Times New Roman" w:hAnsi="Times New Roman" w:cs="Times New Roman"/>
          <w:sz w:val="28"/>
          <w:szCs w:val="28"/>
        </w:rPr>
      </w:pPr>
      <w:r w:rsidRPr="00716D53">
        <w:rPr>
          <w:rFonts w:ascii="Times New Roman" w:hAnsi="Times New Roman" w:cs="Times New Roman"/>
          <w:b/>
          <w:sz w:val="28"/>
          <w:szCs w:val="28"/>
        </w:rPr>
        <w:t>Yêu cầu chung:</w:t>
      </w:r>
      <w:r w:rsidRPr="00716D53">
        <w:rPr>
          <w:rFonts w:ascii="Times New Roman" w:hAnsi="Times New Roman" w:cs="Times New Roman"/>
          <w:sz w:val="28"/>
          <w:szCs w:val="28"/>
        </w:rPr>
        <w:t xml:space="preserve"> Thực hiện theo </w:t>
      </w:r>
      <w:r>
        <w:rPr>
          <w:rFonts w:ascii="Times New Roman" w:hAnsi="Times New Roman" w:cs="Times New Roman"/>
          <w:sz w:val="28"/>
          <w:szCs w:val="28"/>
        </w:rPr>
        <w:t>hướng dẫn trong Công văn 851/BNV-CVT-LTNN của Bộ nội vụ.</w:t>
      </w:r>
    </w:p>
    <w:p w14:paraId="33BFEC57" w14:textId="77777777" w:rsidR="00015377" w:rsidRPr="00716D53" w:rsidRDefault="00015377" w:rsidP="0005496F">
      <w:pPr>
        <w:ind w:firstLine="360"/>
        <w:jc w:val="both"/>
        <w:rPr>
          <w:rFonts w:ascii="Times New Roman" w:hAnsi="Times New Roman" w:cs="Times New Roman"/>
          <w:b/>
          <w:i/>
          <w:sz w:val="28"/>
          <w:szCs w:val="28"/>
        </w:rPr>
      </w:pPr>
      <w:r w:rsidRPr="00716D53">
        <w:rPr>
          <w:rFonts w:ascii="Times New Roman" w:hAnsi="Times New Roman" w:cs="Times New Roman"/>
          <w:b/>
          <w:i/>
          <w:sz w:val="28"/>
          <w:szCs w:val="28"/>
        </w:rPr>
        <w:t xml:space="preserve">Trường hợp </w:t>
      </w:r>
      <w:r w:rsidR="00716D53" w:rsidRPr="00716D53">
        <w:rPr>
          <w:rFonts w:ascii="Times New Roman" w:hAnsi="Times New Roman" w:cs="Times New Roman"/>
          <w:b/>
          <w:i/>
          <w:sz w:val="28"/>
          <w:szCs w:val="28"/>
        </w:rPr>
        <w:t xml:space="preserve">(1) </w:t>
      </w:r>
      <w:r w:rsidR="00FE4D4C" w:rsidRPr="00716D53">
        <w:rPr>
          <w:rFonts w:ascii="Times New Roman" w:hAnsi="Times New Roman" w:cs="Times New Roman"/>
          <w:b/>
          <w:i/>
          <w:sz w:val="28"/>
          <w:szCs w:val="28"/>
        </w:rPr>
        <w:t xml:space="preserve">thực hiện </w:t>
      </w:r>
      <w:r w:rsidRPr="00716D53">
        <w:rPr>
          <w:rFonts w:ascii="Times New Roman" w:hAnsi="Times New Roman" w:cs="Times New Roman"/>
          <w:b/>
          <w:i/>
          <w:sz w:val="28"/>
          <w:szCs w:val="28"/>
        </w:rPr>
        <w:t xml:space="preserve">số hóa trực tiếp tại </w:t>
      </w:r>
      <w:r w:rsidR="00FE4D4C" w:rsidRPr="00716D53">
        <w:rPr>
          <w:rFonts w:ascii="Times New Roman" w:hAnsi="Times New Roman" w:cs="Times New Roman"/>
          <w:b/>
          <w:i/>
          <w:sz w:val="28"/>
          <w:szCs w:val="28"/>
        </w:rPr>
        <w:t>nơi lưu trữ hồ sơ tài liệu</w:t>
      </w:r>
      <w:r w:rsidRPr="00716D53">
        <w:rPr>
          <w:rFonts w:ascii="Times New Roman" w:hAnsi="Times New Roman" w:cs="Times New Roman"/>
          <w:b/>
          <w:i/>
          <w:sz w:val="28"/>
          <w:szCs w:val="28"/>
        </w:rPr>
        <w:t xml:space="preserve">, không </w:t>
      </w:r>
      <w:r w:rsidR="00FE4D4C" w:rsidRPr="00716D53">
        <w:rPr>
          <w:rFonts w:ascii="Times New Roman" w:hAnsi="Times New Roman" w:cs="Times New Roman"/>
          <w:b/>
          <w:i/>
          <w:sz w:val="28"/>
          <w:szCs w:val="28"/>
        </w:rPr>
        <w:t>truyền</w:t>
      </w:r>
      <w:r w:rsidRPr="00716D53">
        <w:rPr>
          <w:rFonts w:ascii="Times New Roman" w:hAnsi="Times New Roman" w:cs="Times New Roman"/>
          <w:b/>
          <w:i/>
          <w:sz w:val="28"/>
          <w:szCs w:val="28"/>
        </w:rPr>
        <w:t xml:space="preserve"> dữ liệu</w:t>
      </w:r>
      <w:r w:rsidR="00FE4D4C" w:rsidRPr="00716D53">
        <w:rPr>
          <w:rFonts w:ascii="Times New Roman" w:hAnsi="Times New Roman" w:cs="Times New Roman"/>
          <w:b/>
          <w:i/>
          <w:sz w:val="28"/>
          <w:szCs w:val="28"/>
        </w:rPr>
        <w:t xml:space="preserve"> sau số hóa</w:t>
      </w:r>
      <w:r w:rsidRPr="00716D53">
        <w:rPr>
          <w:rFonts w:ascii="Times New Roman" w:hAnsi="Times New Roman" w:cs="Times New Roman"/>
          <w:b/>
          <w:i/>
          <w:sz w:val="28"/>
          <w:szCs w:val="28"/>
        </w:rPr>
        <w:t xml:space="preserve"> qua đường truyền </w:t>
      </w:r>
    </w:p>
    <w:p w14:paraId="64DA97F3" w14:textId="77777777" w:rsidR="0005496F" w:rsidRDefault="0005496F" w:rsidP="00FE4D4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Cơ quan, tổ chức lưu trữ tài liệu phải lập danh sách, giám sát chặt chẽ cá nhân được tiếp cận hồ sơ, tài liệu phục vụ số hóa</w:t>
      </w:r>
    </w:p>
    <w:p w14:paraId="31043705" w14:textId="77777777" w:rsidR="00684CD7" w:rsidRDefault="00FE4D4C" w:rsidP="00FE4D4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Máy móc, trang thiết bị, giải pháp thực hiện số hóa phải được rà quét, đảm bảo an ninh an toàn bảo mật theo đúng quy định.</w:t>
      </w:r>
    </w:p>
    <w:p w14:paraId="09BF8A52" w14:textId="77777777" w:rsidR="0005496F" w:rsidRDefault="0005496F" w:rsidP="00FE4D4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Sau quá trình số hóa và chuyển dữ liệu và hệ thống lưu trữ tập trung, các trang thiết bị lưu trữ tạm thời dữ liệu phải được loại bỏ toàn bộ dữ liệu trước khi mang ra khỏi phạm vi khu vực thực hiện số hóa.</w:t>
      </w:r>
    </w:p>
    <w:p w14:paraId="142A148E" w14:textId="77777777" w:rsidR="0005496F" w:rsidRDefault="0005496F" w:rsidP="00FE4D4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Dữ liệu sau số hóa phải được lưu trữ có tính dự phòng và được sao lưu để đảm bảo tính toàn vẹn của dữ liệu.</w:t>
      </w:r>
    </w:p>
    <w:p w14:paraId="2D6337DF" w14:textId="77777777" w:rsidR="003C15CD" w:rsidRPr="003C15CD" w:rsidRDefault="003C15CD" w:rsidP="003C15CD">
      <w:pPr>
        <w:pStyle w:val="ListParagraph"/>
        <w:numPr>
          <w:ilvl w:val="0"/>
          <w:numId w:val="2"/>
        </w:numPr>
        <w:jc w:val="both"/>
        <w:rPr>
          <w:rFonts w:ascii="Times New Roman" w:hAnsi="Times New Roman" w:cs="Times New Roman"/>
          <w:sz w:val="28"/>
          <w:szCs w:val="28"/>
        </w:rPr>
      </w:pPr>
      <w:r w:rsidRPr="003C15CD">
        <w:rPr>
          <w:rFonts w:ascii="Times New Roman" w:hAnsi="Times New Roman" w:cs="Times New Roman"/>
          <w:sz w:val="28"/>
          <w:szCs w:val="28"/>
        </w:rPr>
        <w:t>Khi cần chuyển dữ liệu sau số hóa về nơi lưu trữ tập trung phục vụ công tác khai thác, sử dụng thực hiện bàn giao và vận chuyển dữ liệu theo đúng quy định của Luật bảo vệ bí mật nhà nước.</w:t>
      </w:r>
    </w:p>
    <w:p w14:paraId="526326E6" w14:textId="77777777" w:rsidR="00716D53" w:rsidRPr="00716D53" w:rsidRDefault="00716D53" w:rsidP="00716D53">
      <w:pPr>
        <w:ind w:firstLine="360"/>
        <w:jc w:val="both"/>
        <w:rPr>
          <w:rFonts w:ascii="Times New Roman" w:hAnsi="Times New Roman" w:cs="Times New Roman"/>
          <w:b/>
          <w:i/>
          <w:sz w:val="28"/>
          <w:szCs w:val="28"/>
        </w:rPr>
      </w:pPr>
      <w:r w:rsidRPr="00716D53">
        <w:rPr>
          <w:rFonts w:ascii="Times New Roman" w:hAnsi="Times New Roman" w:cs="Times New Roman"/>
          <w:b/>
          <w:i/>
          <w:sz w:val="28"/>
          <w:szCs w:val="28"/>
        </w:rPr>
        <w:t>Trường hợp (2) thực hiện số hóa trực tiếp tại nơi lưu trữ hồ sơ tài liệu</w:t>
      </w:r>
      <w:r w:rsidR="003C15CD">
        <w:rPr>
          <w:rFonts w:ascii="Times New Roman" w:hAnsi="Times New Roman" w:cs="Times New Roman"/>
          <w:b/>
          <w:i/>
          <w:sz w:val="28"/>
          <w:szCs w:val="28"/>
        </w:rPr>
        <w:t xml:space="preserve"> và truyền dữ liệu về kho lưu trữ tập trung qua đường truyền</w:t>
      </w:r>
      <w:r w:rsidRPr="00716D53">
        <w:rPr>
          <w:rFonts w:ascii="Times New Roman" w:hAnsi="Times New Roman" w:cs="Times New Roman"/>
          <w:b/>
          <w:i/>
          <w:sz w:val="28"/>
          <w:szCs w:val="28"/>
        </w:rPr>
        <w:t xml:space="preserve"> </w:t>
      </w:r>
      <w:r w:rsidR="003C15CD">
        <w:rPr>
          <w:rFonts w:ascii="Times New Roman" w:hAnsi="Times New Roman" w:cs="Times New Roman"/>
          <w:b/>
          <w:i/>
          <w:sz w:val="28"/>
          <w:szCs w:val="28"/>
        </w:rPr>
        <w:t>(chỉ thực hiện với hồ sơ mật, không thực hiện với hồ sơ tuyệt mật, tối mật)</w:t>
      </w:r>
    </w:p>
    <w:p w14:paraId="40D82AEF" w14:textId="77777777" w:rsidR="00684CD7" w:rsidRDefault="00716D53" w:rsidP="00716D53">
      <w:pPr>
        <w:pStyle w:val="ListParagraph"/>
        <w:numPr>
          <w:ilvl w:val="0"/>
          <w:numId w:val="2"/>
        </w:numPr>
        <w:jc w:val="both"/>
        <w:rPr>
          <w:rFonts w:ascii="Times New Roman" w:hAnsi="Times New Roman" w:cs="Times New Roman"/>
          <w:sz w:val="28"/>
          <w:szCs w:val="28"/>
        </w:rPr>
      </w:pPr>
      <w:r w:rsidRPr="00716D53">
        <w:rPr>
          <w:rFonts w:ascii="Times New Roman" w:hAnsi="Times New Roman" w:cs="Times New Roman"/>
          <w:sz w:val="28"/>
          <w:szCs w:val="28"/>
        </w:rPr>
        <w:t xml:space="preserve">Tuân thủ </w:t>
      </w:r>
      <w:r>
        <w:rPr>
          <w:rFonts w:ascii="Times New Roman" w:hAnsi="Times New Roman" w:cs="Times New Roman"/>
          <w:sz w:val="28"/>
          <w:szCs w:val="28"/>
        </w:rPr>
        <w:t>các yêu cầu tại Trường hợp 1.</w:t>
      </w:r>
    </w:p>
    <w:p w14:paraId="3FF3E373" w14:textId="77777777" w:rsidR="00716D53" w:rsidRPr="00716D53" w:rsidRDefault="00716D53" w:rsidP="00716D5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Việc truyền dữ liệu qua đường truyền Internet phải đảm bảo triển khai đầy đủ các giải pháp bảo mật cơ yếu của Ban cơ yếu chính phủ theo đúng quy định.</w:t>
      </w:r>
    </w:p>
    <w:p w14:paraId="0A697757" w14:textId="77777777" w:rsidR="00473D54" w:rsidRDefault="00473D54">
      <w:pPr>
        <w:rPr>
          <w:rFonts w:ascii="Times New Roman" w:hAnsi="Times New Roman" w:cs="Times New Roman"/>
          <w:sz w:val="28"/>
          <w:szCs w:val="28"/>
        </w:rPr>
      </w:pPr>
      <w:r>
        <w:rPr>
          <w:rFonts w:ascii="Times New Roman" w:hAnsi="Times New Roman" w:cs="Times New Roman"/>
          <w:sz w:val="28"/>
          <w:szCs w:val="28"/>
        </w:rPr>
        <w:br w:type="page"/>
      </w:r>
    </w:p>
    <w:p w14:paraId="0B13FFCD" w14:textId="77777777" w:rsidR="00C64AFE" w:rsidRPr="00C64AFE" w:rsidRDefault="00C64AFE" w:rsidP="00C64AFE">
      <w:pPr>
        <w:jc w:val="center"/>
        <w:rPr>
          <w:rFonts w:ascii="Times New Roman" w:hAnsi="Times New Roman" w:cs="Times New Roman"/>
          <w:b/>
          <w:sz w:val="28"/>
          <w:szCs w:val="28"/>
        </w:rPr>
      </w:pPr>
      <w:r w:rsidRPr="00C64AFE">
        <w:rPr>
          <w:rFonts w:ascii="Times New Roman" w:hAnsi="Times New Roman" w:cs="Times New Roman"/>
          <w:b/>
          <w:sz w:val="28"/>
          <w:szCs w:val="28"/>
        </w:rPr>
        <w:lastRenderedPageBreak/>
        <w:t>Phụ lục 1</w:t>
      </w:r>
    </w:p>
    <w:tbl>
      <w:tblPr>
        <w:tblW w:w="10660" w:type="dxa"/>
        <w:tblInd w:w="-455" w:type="dxa"/>
        <w:tblLook w:val="04A0" w:firstRow="1" w:lastRow="0" w:firstColumn="1" w:lastColumn="0" w:noHBand="0" w:noVBand="1"/>
      </w:tblPr>
      <w:tblGrid>
        <w:gridCol w:w="966"/>
        <w:gridCol w:w="1850"/>
        <w:gridCol w:w="3603"/>
        <w:gridCol w:w="1989"/>
        <w:gridCol w:w="2252"/>
      </w:tblGrid>
      <w:tr w:rsidR="00C64AFE" w:rsidRPr="00C64AFE" w14:paraId="1E9F61F3" w14:textId="77777777" w:rsidTr="00473D54">
        <w:trPr>
          <w:trHeight w:val="696"/>
        </w:trPr>
        <w:tc>
          <w:tcPr>
            <w:tcW w:w="966" w:type="dxa"/>
            <w:tcBorders>
              <w:top w:val="single" w:sz="4" w:space="0" w:color="000000"/>
              <w:left w:val="single" w:sz="4" w:space="0" w:color="000000"/>
              <w:bottom w:val="single" w:sz="4" w:space="0" w:color="000000"/>
              <w:right w:val="single" w:sz="4" w:space="0" w:color="000000"/>
            </w:tcBorders>
            <w:shd w:val="clear" w:color="000000" w:fill="66CC00"/>
            <w:vAlign w:val="center"/>
            <w:hideMark/>
          </w:tcPr>
          <w:p w14:paraId="194921FC" w14:textId="77777777" w:rsidR="00C64AFE" w:rsidRPr="00C64AFE" w:rsidRDefault="00C64AFE" w:rsidP="00C64AFE">
            <w:pPr>
              <w:spacing w:after="0" w:line="240" w:lineRule="auto"/>
              <w:jc w:val="center"/>
              <w:rPr>
                <w:rFonts w:ascii="Times New Roman" w:eastAsia="Times New Roman" w:hAnsi="Times New Roman" w:cs="Times New Roman"/>
                <w:b/>
                <w:bCs/>
                <w:color w:val="333333"/>
                <w:sz w:val="28"/>
                <w:szCs w:val="28"/>
              </w:rPr>
            </w:pPr>
            <w:r w:rsidRPr="00C64AFE">
              <w:rPr>
                <w:rFonts w:ascii="Times New Roman" w:eastAsia="Times New Roman" w:hAnsi="Times New Roman" w:cs="Times New Roman"/>
                <w:b/>
                <w:bCs/>
                <w:color w:val="333333"/>
                <w:sz w:val="28"/>
                <w:szCs w:val="28"/>
              </w:rPr>
              <w:t>STT</w:t>
            </w:r>
          </w:p>
        </w:tc>
        <w:tc>
          <w:tcPr>
            <w:tcW w:w="1850" w:type="dxa"/>
            <w:tcBorders>
              <w:top w:val="single" w:sz="4" w:space="0" w:color="000000"/>
              <w:left w:val="nil"/>
              <w:bottom w:val="single" w:sz="4" w:space="0" w:color="000000"/>
              <w:right w:val="single" w:sz="4" w:space="0" w:color="000000"/>
            </w:tcBorders>
            <w:shd w:val="clear" w:color="000000" w:fill="66CC00"/>
            <w:vAlign w:val="center"/>
            <w:hideMark/>
          </w:tcPr>
          <w:p w14:paraId="25A9711A" w14:textId="77777777" w:rsidR="00C64AFE" w:rsidRPr="00C64AFE" w:rsidRDefault="00C64AFE" w:rsidP="00C64AFE">
            <w:pPr>
              <w:spacing w:after="0" w:line="240" w:lineRule="auto"/>
              <w:jc w:val="center"/>
              <w:rPr>
                <w:rFonts w:ascii="Times New Roman" w:eastAsia="Times New Roman" w:hAnsi="Times New Roman" w:cs="Times New Roman"/>
                <w:b/>
                <w:bCs/>
                <w:color w:val="333333"/>
                <w:sz w:val="28"/>
                <w:szCs w:val="28"/>
              </w:rPr>
            </w:pPr>
            <w:r w:rsidRPr="00C64AFE">
              <w:rPr>
                <w:rFonts w:ascii="Times New Roman" w:eastAsia="Times New Roman" w:hAnsi="Times New Roman" w:cs="Times New Roman"/>
                <w:b/>
                <w:bCs/>
                <w:color w:val="333333"/>
                <w:sz w:val="28"/>
                <w:szCs w:val="28"/>
              </w:rPr>
              <w:t>Văn bản</w:t>
            </w:r>
          </w:p>
        </w:tc>
        <w:tc>
          <w:tcPr>
            <w:tcW w:w="3603" w:type="dxa"/>
            <w:tcBorders>
              <w:top w:val="single" w:sz="4" w:space="0" w:color="000000"/>
              <w:left w:val="nil"/>
              <w:bottom w:val="single" w:sz="4" w:space="0" w:color="000000"/>
              <w:right w:val="single" w:sz="4" w:space="0" w:color="000000"/>
            </w:tcBorders>
            <w:shd w:val="clear" w:color="000000" w:fill="66CC00"/>
            <w:vAlign w:val="center"/>
            <w:hideMark/>
          </w:tcPr>
          <w:p w14:paraId="7064C0E5" w14:textId="77777777" w:rsidR="00C64AFE" w:rsidRPr="00C64AFE" w:rsidRDefault="00C64AFE" w:rsidP="00C64AFE">
            <w:pPr>
              <w:spacing w:after="0" w:line="240" w:lineRule="auto"/>
              <w:jc w:val="center"/>
              <w:rPr>
                <w:rFonts w:ascii="Times New Roman" w:eastAsia="Times New Roman" w:hAnsi="Times New Roman" w:cs="Times New Roman"/>
                <w:b/>
                <w:bCs/>
                <w:color w:val="333333"/>
                <w:sz w:val="28"/>
                <w:szCs w:val="28"/>
              </w:rPr>
            </w:pPr>
            <w:r w:rsidRPr="00C64AFE">
              <w:rPr>
                <w:rFonts w:ascii="Times New Roman" w:eastAsia="Times New Roman" w:hAnsi="Times New Roman" w:cs="Times New Roman"/>
                <w:b/>
                <w:bCs/>
                <w:color w:val="333333"/>
                <w:sz w:val="28"/>
                <w:szCs w:val="28"/>
              </w:rPr>
              <w:t>Lĩnh vực</w:t>
            </w:r>
          </w:p>
        </w:tc>
        <w:tc>
          <w:tcPr>
            <w:tcW w:w="1989" w:type="dxa"/>
            <w:tcBorders>
              <w:top w:val="single" w:sz="4" w:space="0" w:color="000000"/>
              <w:left w:val="nil"/>
              <w:bottom w:val="single" w:sz="4" w:space="0" w:color="000000"/>
              <w:right w:val="single" w:sz="4" w:space="0" w:color="000000"/>
            </w:tcBorders>
            <w:shd w:val="clear" w:color="000000" w:fill="66CC00"/>
            <w:vAlign w:val="center"/>
            <w:hideMark/>
          </w:tcPr>
          <w:p w14:paraId="6448F1D9" w14:textId="77777777" w:rsidR="00C64AFE" w:rsidRPr="00C64AFE" w:rsidRDefault="00C64AFE" w:rsidP="00C64AFE">
            <w:pPr>
              <w:spacing w:after="0" w:line="240" w:lineRule="auto"/>
              <w:jc w:val="center"/>
              <w:rPr>
                <w:rFonts w:ascii="Times New Roman" w:eastAsia="Times New Roman" w:hAnsi="Times New Roman" w:cs="Times New Roman"/>
                <w:b/>
                <w:bCs/>
                <w:color w:val="333333"/>
                <w:sz w:val="28"/>
                <w:szCs w:val="28"/>
              </w:rPr>
            </w:pPr>
            <w:r w:rsidRPr="00C64AFE">
              <w:rPr>
                <w:rFonts w:ascii="Times New Roman" w:eastAsia="Times New Roman" w:hAnsi="Times New Roman" w:cs="Times New Roman"/>
                <w:b/>
                <w:bCs/>
                <w:color w:val="333333"/>
                <w:sz w:val="28"/>
                <w:szCs w:val="28"/>
              </w:rPr>
              <w:t>Ngày ban hành</w:t>
            </w:r>
          </w:p>
        </w:tc>
        <w:tc>
          <w:tcPr>
            <w:tcW w:w="2252" w:type="dxa"/>
            <w:tcBorders>
              <w:top w:val="single" w:sz="4" w:space="0" w:color="000000"/>
              <w:left w:val="nil"/>
              <w:bottom w:val="single" w:sz="4" w:space="0" w:color="000000"/>
              <w:right w:val="single" w:sz="4" w:space="0" w:color="000000"/>
            </w:tcBorders>
            <w:shd w:val="clear" w:color="000000" w:fill="66CC00"/>
            <w:vAlign w:val="center"/>
            <w:hideMark/>
          </w:tcPr>
          <w:p w14:paraId="5D72F7F5" w14:textId="77777777" w:rsidR="00C64AFE" w:rsidRPr="00C64AFE" w:rsidRDefault="00C64AFE" w:rsidP="00C64AFE">
            <w:pPr>
              <w:spacing w:after="0" w:line="240" w:lineRule="auto"/>
              <w:jc w:val="center"/>
              <w:rPr>
                <w:rFonts w:ascii="Times New Roman" w:eastAsia="Times New Roman" w:hAnsi="Times New Roman" w:cs="Times New Roman"/>
                <w:b/>
                <w:bCs/>
                <w:color w:val="333333"/>
                <w:sz w:val="28"/>
                <w:szCs w:val="28"/>
              </w:rPr>
            </w:pPr>
            <w:r w:rsidRPr="00C64AFE">
              <w:rPr>
                <w:rFonts w:ascii="Times New Roman" w:eastAsia="Times New Roman" w:hAnsi="Times New Roman" w:cs="Times New Roman"/>
                <w:b/>
                <w:bCs/>
                <w:color w:val="333333"/>
                <w:sz w:val="28"/>
                <w:szCs w:val="28"/>
              </w:rPr>
              <w:t>Ngày có hiệu lực</w:t>
            </w:r>
          </w:p>
        </w:tc>
      </w:tr>
      <w:tr w:rsidR="00C64AFE" w:rsidRPr="00C64AFE" w14:paraId="73225DE7" w14:textId="77777777" w:rsidTr="00473D54">
        <w:trPr>
          <w:trHeight w:val="144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637D68FD"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w:t>
            </w:r>
          </w:p>
        </w:tc>
        <w:tc>
          <w:tcPr>
            <w:tcW w:w="1850" w:type="dxa"/>
            <w:tcBorders>
              <w:top w:val="nil"/>
              <w:left w:val="nil"/>
              <w:bottom w:val="single" w:sz="4" w:space="0" w:color="000000"/>
              <w:right w:val="single" w:sz="4" w:space="0" w:color="000000"/>
            </w:tcBorders>
            <w:shd w:val="clear" w:color="000000" w:fill="FFFFFF"/>
            <w:vAlign w:val="center"/>
            <w:hideMark/>
          </w:tcPr>
          <w:p w14:paraId="5D319736"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6" w:tgtFrame="_blank" w:history="1">
              <w:r w:rsidRPr="00C64AFE">
                <w:rPr>
                  <w:rFonts w:ascii="Times New Roman" w:eastAsia="Times New Roman" w:hAnsi="Times New Roman" w:cs="Times New Roman"/>
                  <w:color w:val="0563C1"/>
                  <w:sz w:val="28"/>
                  <w:szCs w:val="28"/>
                  <w:u w:val="single"/>
                </w:rPr>
                <w:t>Quyết định 774/QĐ-TTg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5282E2A2"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Thanh tra, giải quyết khiếu nại, tố cáo và phòng, chống tham nhũng</w:t>
            </w:r>
          </w:p>
        </w:tc>
        <w:tc>
          <w:tcPr>
            <w:tcW w:w="1989" w:type="dxa"/>
            <w:tcBorders>
              <w:top w:val="nil"/>
              <w:left w:val="nil"/>
              <w:bottom w:val="single" w:sz="4" w:space="0" w:color="000000"/>
              <w:right w:val="single" w:sz="4" w:space="0" w:color="000000"/>
            </w:tcBorders>
            <w:shd w:val="clear" w:color="000000" w:fill="FFFFFF"/>
            <w:vAlign w:val="center"/>
            <w:hideMark/>
          </w:tcPr>
          <w:p w14:paraId="023D4FE6"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5/6/2020</w:t>
            </w:r>
          </w:p>
        </w:tc>
        <w:tc>
          <w:tcPr>
            <w:tcW w:w="2252" w:type="dxa"/>
            <w:tcBorders>
              <w:top w:val="nil"/>
              <w:left w:val="nil"/>
              <w:bottom w:val="single" w:sz="4" w:space="0" w:color="000000"/>
              <w:right w:val="single" w:sz="4" w:space="0" w:color="000000"/>
            </w:tcBorders>
            <w:shd w:val="clear" w:color="000000" w:fill="FFFFFF"/>
            <w:vAlign w:val="center"/>
            <w:hideMark/>
          </w:tcPr>
          <w:p w14:paraId="052EE561"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1/7/2020</w:t>
            </w:r>
          </w:p>
        </w:tc>
      </w:tr>
      <w:tr w:rsidR="00C64AFE" w:rsidRPr="00C64AFE" w14:paraId="59AAC049"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8796970"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w:t>
            </w:r>
          </w:p>
        </w:tc>
        <w:tc>
          <w:tcPr>
            <w:tcW w:w="1850" w:type="dxa"/>
            <w:tcBorders>
              <w:top w:val="nil"/>
              <w:left w:val="nil"/>
              <w:bottom w:val="single" w:sz="4" w:space="0" w:color="000000"/>
              <w:right w:val="single" w:sz="4" w:space="0" w:color="000000"/>
            </w:tcBorders>
            <w:shd w:val="clear" w:color="000000" w:fill="FFFFFF"/>
            <w:vAlign w:val="center"/>
            <w:hideMark/>
          </w:tcPr>
          <w:p w14:paraId="34CEA210"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7" w:tgtFrame="_blank" w:history="1">
              <w:r w:rsidRPr="00C64AFE">
                <w:rPr>
                  <w:rFonts w:ascii="Times New Roman" w:eastAsia="Times New Roman" w:hAnsi="Times New Roman" w:cs="Times New Roman"/>
                  <w:color w:val="0563C1"/>
                  <w:sz w:val="28"/>
                  <w:szCs w:val="28"/>
                  <w:u w:val="single"/>
                </w:rPr>
                <w:t>Quyết định 808/QĐ-TTg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762C1860"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Đoàn Thanh niên Cộng sản Hồ Chí Minh</w:t>
            </w:r>
          </w:p>
        </w:tc>
        <w:tc>
          <w:tcPr>
            <w:tcW w:w="1989" w:type="dxa"/>
            <w:tcBorders>
              <w:top w:val="nil"/>
              <w:left w:val="nil"/>
              <w:bottom w:val="single" w:sz="4" w:space="0" w:color="000000"/>
              <w:right w:val="single" w:sz="4" w:space="0" w:color="000000"/>
            </w:tcBorders>
            <w:shd w:val="clear" w:color="000000" w:fill="FFFFFF"/>
            <w:vAlign w:val="center"/>
            <w:hideMark/>
          </w:tcPr>
          <w:p w14:paraId="14B00F8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18/6/2020</w:t>
            </w:r>
          </w:p>
        </w:tc>
        <w:tc>
          <w:tcPr>
            <w:tcW w:w="2252" w:type="dxa"/>
            <w:tcBorders>
              <w:top w:val="nil"/>
              <w:left w:val="nil"/>
              <w:bottom w:val="single" w:sz="4" w:space="0" w:color="000000"/>
              <w:right w:val="single" w:sz="4" w:space="0" w:color="000000"/>
            </w:tcBorders>
            <w:shd w:val="clear" w:color="000000" w:fill="FFFFFF"/>
            <w:vAlign w:val="center"/>
            <w:hideMark/>
          </w:tcPr>
          <w:p w14:paraId="4150F3E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1/7/2020</w:t>
            </w:r>
          </w:p>
        </w:tc>
      </w:tr>
      <w:tr w:rsidR="00C64AFE" w:rsidRPr="00C64AFE" w14:paraId="00C61C10"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69F8DA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w:t>
            </w:r>
          </w:p>
        </w:tc>
        <w:tc>
          <w:tcPr>
            <w:tcW w:w="1850" w:type="dxa"/>
            <w:tcBorders>
              <w:top w:val="nil"/>
              <w:left w:val="nil"/>
              <w:bottom w:val="single" w:sz="4" w:space="0" w:color="000000"/>
              <w:right w:val="single" w:sz="4" w:space="0" w:color="000000"/>
            </w:tcBorders>
            <w:shd w:val="clear" w:color="000000" w:fill="FFFFFF"/>
            <w:vAlign w:val="center"/>
            <w:hideMark/>
          </w:tcPr>
          <w:p w14:paraId="320A3768"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8" w:tgtFrame="_blank" w:history="1">
              <w:r w:rsidRPr="00C64AFE">
                <w:rPr>
                  <w:rFonts w:ascii="Times New Roman" w:eastAsia="Times New Roman" w:hAnsi="Times New Roman" w:cs="Times New Roman"/>
                  <w:color w:val="0563C1"/>
                  <w:sz w:val="28"/>
                  <w:szCs w:val="28"/>
                  <w:u w:val="single"/>
                </w:rPr>
                <w:t>Quyết định 531/QĐ-TTg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4CFC4E4C"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Giáo dục và Đào tạo</w:t>
            </w:r>
          </w:p>
        </w:tc>
        <w:tc>
          <w:tcPr>
            <w:tcW w:w="1989" w:type="dxa"/>
            <w:tcBorders>
              <w:top w:val="nil"/>
              <w:left w:val="nil"/>
              <w:bottom w:val="single" w:sz="4" w:space="0" w:color="000000"/>
              <w:right w:val="single" w:sz="4" w:space="0" w:color="000000"/>
            </w:tcBorders>
            <w:shd w:val="clear" w:color="000000" w:fill="FFFFFF"/>
            <w:vAlign w:val="center"/>
            <w:hideMark/>
          </w:tcPr>
          <w:p w14:paraId="0654985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19/5/2023</w:t>
            </w:r>
          </w:p>
        </w:tc>
        <w:tc>
          <w:tcPr>
            <w:tcW w:w="2252" w:type="dxa"/>
            <w:tcBorders>
              <w:top w:val="nil"/>
              <w:left w:val="nil"/>
              <w:bottom w:val="single" w:sz="4" w:space="0" w:color="000000"/>
              <w:right w:val="single" w:sz="4" w:space="0" w:color="000000"/>
            </w:tcBorders>
            <w:shd w:val="clear" w:color="000000" w:fill="FFFFFF"/>
            <w:vAlign w:val="center"/>
            <w:hideMark/>
          </w:tcPr>
          <w:p w14:paraId="76644C0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19/5/2023</w:t>
            </w:r>
          </w:p>
        </w:tc>
      </w:tr>
      <w:tr w:rsidR="00C64AFE" w:rsidRPr="00C64AFE" w14:paraId="0B2E0919"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B2F522D"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4</w:t>
            </w:r>
          </w:p>
        </w:tc>
        <w:tc>
          <w:tcPr>
            <w:tcW w:w="1850" w:type="dxa"/>
            <w:tcBorders>
              <w:top w:val="nil"/>
              <w:left w:val="nil"/>
              <w:bottom w:val="single" w:sz="4" w:space="0" w:color="000000"/>
              <w:right w:val="single" w:sz="4" w:space="0" w:color="000000"/>
            </w:tcBorders>
            <w:shd w:val="clear" w:color="000000" w:fill="FFFFFF"/>
            <w:vAlign w:val="center"/>
            <w:hideMark/>
          </w:tcPr>
          <w:p w14:paraId="7170634F"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9" w:tgtFrame="_blank" w:history="1">
              <w:r w:rsidRPr="00C64AFE">
                <w:rPr>
                  <w:rFonts w:ascii="Times New Roman" w:eastAsia="Times New Roman" w:hAnsi="Times New Roman" w:cs="Times New Roman"/>
                  <w:color w:val="0563C1"/>
                  <w:sz w:val="28"/>
                  <w:szCs w:val="28"/>
                  <w:u w:val="single"/>
                </w:rPr>
                <w:t>Quyết định 872/QĐ-TTg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7F9EC6A1"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Hội Cựu chiến binh Việt Nam</w:t>
            </w:r>
          </w:p>
        </w:tc>
        <w:tc>
          <w:tcPr>
            <w:tcW w:w="1989" w:type="dxa"/>
            <w:tcBorders>
              <w:top w:val="nil"/>
              <w:left w:val="nil"/>
              <w:bottom w:val="single" w:sz="4" w:space="0" w:color="000000"/>
              <w:right w:val="single" w:sz="4" w:space="0" w:color="000000"/>
            </w:tcBorders>
            <w:shd w:val="clear" w:color="000000" w:fill="FFFFFF"/>
            <w:vAlign w:val="center"/>
            <w:hideMark/>
          </w:tcPr>
          <w:p w14:paraId="0937154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19/6/2020</w:t>
            </w:r>
          </w:p>
        </w:tc>
        <w:tc>
          <w:tcPr>
            <w:tcW w:w="2252" w:type="dxa"/>
            <w:tcBorders>
              <w:top w:val="nil"/>
              <w:left w:val="nil"/>
              <w:bottom w:val="single" w:sz="4" w:space="0" w:color="000000"/>
              <w:right w:val="single" w:sz="4" w:space="0" w:color="000000"/>
            </w:tcBorders>
            <w:shd w:val="clear" w:color="000000" w:fill="FFFFFF"/>
            <w:vAlign w:val="center"/>
            <w:hideMark/>
          </w:tcPr>
          <w:p w14:paraId="213862A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1/7/2020</w:t>
            </w:r>
          </w:p>
        </w:tc>
      </w:tr>
      <w:tr w:rsidR="00C64AFE" w:rsidRPr="00C64AFE" w14:paraId="18676FE2"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01FC8C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5</w:t>
            </w:r>
          </w:p>
        </w:tc>
        <w:tc>
          <w:tcPr>
            <w:tcW w:w="1850" w:type="dxa"/>
            <w:tcBorders>
              <w:top w:val="nil"/>
              <w:left w:val="nil"/>
              <w:bottom w:val="single" w:sz="4" w:space="0" w:color="000000"/>
              <w:right w:val="single" w:sz="4" w:space="0" w:color="000000"/>
            </w:tcBorders>
            <w:shd w:val="clear" w:color="000000" w:fill="FFFFFF"/>
            <w:vAlign w:val="center"/>
            <w:hideMark/>
          </w:tcPr>
          <w:p w14:paraId="5E66DCE0"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0" w:tgtFrame="_blank" w:history="1">
              <w:r w:rsidRPr="00C64AFE">
                <w:rPr>
                  <w:rFonts w:ascii="Times New Roman" w:eastAsia="Times New Roman" w:hAnsi="Times New Roman" w:cs="Times New Roman"/>
                  <w:color w:val="0563C1"/>
                  <w:sz w:val="28"/>
                  <w:szCs w:val="28"/>
                  <w:u w:val="single"/>
                </w:rPr>
                <w:t>Quyết định 960/QĐ-TTg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B346202"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Nội vụ</w:t>
            </w:r>
          </w:p>
        </w:tc>
        <w:tc>
          <w:tcPr>
            <w:tcW w:w="1989" w:type="dxa"/>
            <w:tcBorders>
              <w:top w:val="nil"/>
              <w:left w:val="nil"/>
              <w:bottom w:val="single" w:sz="4" w:space="0" w:color="000000"/>
              <w:right w:val="single" w:sz="4" w:space="0" w:color="000000"/>
            </w:tcBorders>
            <w:shd w:val="clear" w:color="000000" w:fill="FFFFFF"/>
            <w:vAlign w:val="center"/>
            <w:hideMark/>
          </w:tcPr>
          <w:p w14:paraId="13A0A66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c>
          <w:tcPr>
            <w:tcW w:w="2252" w:type="dxa"/>
            <w:tcBorders>
              <w:top w:val="nil"/>
              <w:left w:val="nil"/>
              <w:bottom w:val="single" w:sz="4" w:space="0" w:color="000000"/>
              <w:right w:val="single" w:sz="4" w:space="0" w:color="000000"/>
            </w:tcBorders>
            <w:shd w:val="clear" w:color="000000" w:fill="FFFFFF"/>
            <w:vAlign w:val="center"/>
            <w:hideMark/>
          </w:tcPr>
          <w:p w14:paraId="151D197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r>
      <w:tr w:rsidR="00C64AFE" w:rsidRPr="00C64AFE" w14:paraId="3361F040"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533BEFA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6</w:t>
            </w:r>
          </w:p>
        </w:tc>
        <w:tc>
          <w:tcPr>
            <w:tcW w:w="1850" w:type="dxa"/>
            <w:tcBorders>
              <w:top w:val="nil"/>
              <w:left w:val="nil"/>
              <w:bottom w:val="single" w:sz="4" w:space="0" w:color="000000"/>
              <w:right w:val="single" w:sz="4" w:space="0" w:color="000000"/>
            </w:tcBorders>
            <w:shd w:val="clear" w:color="000000" w:fill="FFFFFF"/>
            <w:vAlign w:val="center"/>
            <w:hideMark/>
          </w:tcPr>
          <w:p w14:paraId="3D66404C"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1" w:tgtFrame="_blank" w:history="1">
              <w:r w:rsidRPr="00C64AFE">
                <w:rPr>
                  <w:rFonts w:ascii="Times New Roman" w:eastAsia="Times New Roman" w:hAnsi="Times New Roman" w:cs="Times New Roman"/>
                  <w:color w:val="0563C1"/>
                  <w:sz w:val="28"/>
                  <w:szCs w:val="28"/>
                  <w:u w:val="single"/>
                </w:rPr>
                <w:t>Quyết định 969/QĐ-TTg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16BD80E6"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Giao thông vận tải</w:t>
            </w:r>
          </w:p>
        </w:tc>
        <w:tc>
          <w:tcPr>
            <w:tcW w:w="1989" w:type="dxa"/>
            <w:tcBorders>
              <w:top w:val="nil"/>
              <w:left w:val="nil"/>
              <w:bottom w:val="single" w:sz="4" w:space="0" w:color="000000"/>
              <w:right w:val="single" w:sz="4" w:space="0" w:color="000000"/>
            </w:tcBorders>
            <w:shd w:val="clear" w:color="000000" w:fill="FFFFFF"/>
            <w:vAlign w:val="center"/>
            <w:hideMark/>
          </w:tcPr>
          <w:p w14:paraId="7F06B07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c>
          <w:tcPr>
            <w:tcW w:w="2252" w:type="dxa"/>
            <w:tcBorders>
              <w:top w:val="nil"/>
              <w:left w:val="nil"/>
              <w:bottom w:val="single" w:sz="4" w:space="0" w:color="000000"/>
              <w:right w:val="single" w:sz="4" w:space="0" w:color="000000"/>
            </w:tcBorders>
            <w:shd w:val="clear" w:color="000000" w:fill="FFFFFF"/>
            <w:vAlign w:val="center"/>
            <w:hideMark/>
          </w:tcPr>
          <w:p w14:paraId="3EADFA2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r>
      <w:tr w:rsidR="00C64AFE" w:rsidRPr="00C64AFE" w14:paraId="4CE55BDA"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F4A916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w:t>
            </w:r>
          </w:p>
        </w:tc>
        <w:tc>
          <w:tcPr>
            <w:tcW w:w="1850" w:type="dxa"/>
            <w:tcBorders>
              <w:top w:val="nil"/>
              <w:left w:val="nil"/>
              <w:bottom w:val="single" w:sz="4" w:space="0" w:color="000000"/>
              <w:right w:val="single" w:sz="4" w:space="0" w:color="000000"/>
            </w:tcBorders>
            <w:shd w:val="clear" w:color="000000" w:fill="FFFFFF"/>
            <w:vAlign w:val="center"/>
            <w:hideMark/>
          </w:tcPr>
          <w:p w14:paraId="7AB9FC0E"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2" w:tgtFrame="_blank" w:history="1">
              <w:r w:rsidRPr="00C64AFE">
                <w:rPr>
                  <w:rFonts w:ascii="Times New Roman" w:eastAsia="Times New Roman" w:hAnsi="Times New Roman" w:cs="Times New Roman"/>
                  <w:color w:val="0563C1"/>
                  <w:sz w:val="28"/>
                  <w:szCs w:val="28"/>
                  <w:u w:val="single"/>
                </w:rPr>
                <w:t>Quyết định 970/QĐ-TTg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4C078FC9"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Tòa án nhân dân</w:t>
            </w:r>
          </w:p>
        </w:tc>
        <w:tc>
          <w:tcPr>
            <w:tcW w:w="1989" w:type="dxa"/>
            <w:tcBorders>
              <w:top w:val="nil"/>
              <w:left w:val="nil"/>
              <w:bottom w:val="single" w:sz="4" w:space="0" w:color="000000"/>
              <w:right w:val="single" w:sz="4" w:space="0" w:color="000000"/>
            </w:tcBorders>
            <w:shd w:val="clear" w:color="000000" w:fill="FFFFFF"/>
            <w:vAlign w:val="center"/>
            <w:hideMark/>
          </w:tcPr>
          <w:p w14:paraId="5923DEA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c>
          <w:tcPr>
            <w:tcW w:w="2252" w:type="dxa"/>
            <w:tcBorders>
              <w:top w:val="nil"/>
              <w:left w:val="nil"/>
              <w:bottom w:val="single" w:sz="4" w:space="0" w:color="000000"/>
              <w:right w:val="single" w:sz="4" w:space="0" w:color="000000"/>
            </w:tcBorders>
            <w:shd w:val="clear" w:color="000000" w:fill="FFFFFF"/>
            <w:vAlign w:val="center"/>
            <w:hideMark/>
          </w:tcPr>
          <w:p w14:paraId="50223F5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r>
      <w:tr w:rsidR="00C64AFE" w:rsidRPr="00C64AFE" w14:paraId="3041BD5E"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1601933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8</w:t>
            </w:r>
          </w:p>
        </w:tc>
        <w:tc>
          <w:tcPr>
            <w:tcW w:w="1850" w:type="dxa"/>
            <w:tcBorders>
              <w:top w:val="nil"/>
              <w:left w:val="nil"/>
              <w:bottom w:val="single" w:sz="4" w:space="0" w:color="000000"/>
              <w:right w:val="single" w:sz="4" w:space="0" w:color="000000"/>
            </w:tcBorders>
            <w:shd w:val="clear" w:color="000000" w:fill="FFFFFF"/>
            <w:vAlign w:val="center"/>
            <w:hideMark/>
          </w:tcPr>
          <w:p w14:paraId="5579505D"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3" w:tgtFrame="_blank" w:history="1">
              <w:r w:rsidRPr="00C64AFE">
                <w:rPr>
                  <w:rFonts w:ascii="Times New Roman" w:eastAsia="Times New Roman" w:hAnsi="Times New Roman" w:cs="Times New Roman"/>
                  <w:color w:val="0563C1"/>
                  <w:sz w:val="28"/>
                  <w:szCs w:val="28"/>
                  <w:u w:val="single"/>
                </w:rPr>
                <w:t>Quyết định 971/QĐ-TTg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A0CE025"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Công tác dân tộc</w:t>
            </w:r>
          </w:p>
        </w:tc>
        <w:tc>
          <w:tcPr>
            <w:tcW w:w="1989" w:type="dxa"/>
            <w:tcBorders>
              <w:top w:val="nil"/>
              <w:left w:val="nil"/>
              <w:bottom w:val="single" w:sz="4" w:space="0" w:color="000000"/>
              <w:right w:val="single" w:sz="4" w:space="0" w:color="000000"/>
            </w:tcBorders>
            <w:shd w:val="clear" w:color="000000" w:fill="FFFFFF"/>
            <w:vAlign w:val="center"/>
            <w:hideMark/>
          </w:tcPr>
          <w:p w14:paraId="4AFFB58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c>
          <w:tcPr>
            <w:tcW w:w="2252" w:type="dxa"/>
            <w:tcBorders>
              <w:top w:val="nil"/>
              <w:left w:val="nil"/>
              <w:bottom w:val="single" w:sz="4" w:space="0" w:color="000000"/>
              <w:right w:val="single" w:sz="4" w:space="0" w:color="000000"/>
            </w:tcBorders>
            <w:shd w:val="clear" w:color="000000" w:fill="FFFFFF"/>
            <w:vAlign w:val="center"/>
            <w:hideMark/>
          </w:tcPr>
          <w:p w14:paraId="4EE487F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7/7/2020</w:t>
            </w:r>
          </w:p>
        </w:tc>
      </w:tr>
      <w:tr w:rsidR="00C64AFE" w:rsidRPr="00C64AFE" w14:paraId="392E152A"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650A8B6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9</w:t>
            </w:r>
          </w:p>
        </w:tc>
        <w:tc>
          <w:tcPr>
            <w:tcW w:w="1850" w:type="dxa"/>
            <w:tcBorders>
              <w:top w:val="nil"/>
              <w:left w:val="nil"/>
              <w:bottom w:val="single" w:sz="4" w:space="0" w:color="000000"/>
              <w:right w:val="single" w:sz="4" w:space="0" w:color="000000"/>
            </w:tcBorders>
            <w:shd w:val="clear" w:color="000000" w:fill="FFFFFF"/>
            <w:vAlign w:val="center"/>
            <w:hideMark/>
          </w:tcPr>
          <w:p w14:paraId="6093AAFD"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4" w:tgtFrame="_blank" w:history="1">
              <w:r w:rsidRPr="00C64AFE">
                <w:rPr>
                  <w:rFonts w:ascii="Times New Roman" w:eastAsia="Times New Roman" w:hAnsi="Times New Roman" w:cs="Times New Roman"/>
                  <w:color w:val="0563C1"/>
                  <w:sz w:val="28"/>
                  <w:szCs w:val="28"/>
                  <w:u w:val="single"/>
                </w:rPr>
                <w:t>Quyết định 988/QĐ-TTg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1C139650"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Nông nghiệp và phát triển nông thôn</w:t>
            </w:r>
          </w:p>
        </w:tc>
        <w:tc>
          <w:tcPr>
            <w:tcW w:w="1989" w:type="dxa"/>
            <w:tcBorders>
              <w:top w:val="nil"/>
              <w:left w:val="nil"/>
              <w:bottom w:val="single" w:sz="4" w:space="0" w:color="000000"/>
              <w:right w:val="single" w:sz="4" w:space="0" w:color="000000"/>
            </w:tcBorders>
            <w:shd w:val="clear" w:color="000000" w:fill="FFFFFF"/>
            <w:vAlign w:val="center"/>
            <w:hideMark/>
          </w:tcPr>
          <w:p w14:paraId="367A2BD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9/7/2020</w:t>
            </w:r>
          </w:p>
        </w:tc>
        <w:tc>
          <w:tcPr>
            <w:tcW w:w="2252" w:type="dxa"/>
            <w:tcBorders>
              <w:top w:val="nil"/>
              <w:left w:val="nil"/>
              <w:bottom w:val="single" w:sz="4" w:space="0" w:color="000000"/>
              <w:right w:val="single" w:sz="4" w:space="0" w:color="000000"/>
            </w:tcBorders>
            <w:shd w:val="clear" w:color="000000" w:fill="FFFFFF"/>
            <w:vAlign w:val="center"/>
            <w:hideMark/>
          </w:tcPr>
          <w:p w14:paraId="07F0BA7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9/7/2020</w:t>
            </w:r>
          </w:p>
        </w:tc>
      </w:tr>
      <w:tr w:rsidR="00C64AFE" w:rsidRPr="00C64AFE" w14:paraId="3F10287E"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37EEACF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10</w:t>
            </w:r>
          </w:p>
        </w:tc>
        <w:tc>
          <w:tcPr>
            <w:tcW w:w="1850" w:type="dxa"/>
            <w:tcBorders>
              <w:top w:val="nil"/>
              <w:left w:val="nil"/>
              <w:bottom w:val="single" w:sz="4" w:space="0" w:color="000000"/>
              <w:right w:val="single" w:sz="4" w:space="0" w:color="000000"/>
            </w:tcBorders>
            <w:shd w:val="clear" w:color="000000" w:fill="FFFFFF"/>
            <w:vAlign w:val="center"/>
            <w:hideMark/>
          </w:tcPr>
          <w:p w14:paraId="5A6F8A14"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5" w:tgtFrame="_blank" w:history="1">
              <w:r w:rsidRPr="00C64AFE">
                <w:rPr>
                  <w:rFonts w:ascii="Times New Roman" w:eastAsia="Times New Roman" w:hAnsi="Times New Roman" w:cs="Times New Roman"/>
                  <w:color w:val="0563C1"/>
                  <w:sz w:val="28"/>
                  <w:szCs w:val="28"/>
                  <w:u w:val="single"/>
                </w:rPr>
                <w:t>Quyết định 1178/QĐ-TTg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0410FA22"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Đối ngoại và hội nhập quốc tế</w:t>
            </w:r>
          </w:p>
        </w:tc>
        <w:tc>
          <w:tcPr>
            <w:tcW w:w="1989" w:type="dxa"/>
            <w:tcBorders>
              <w:top w:val="nil"/>
              <w:left w:val="nil"/>
              <w:bottom w:val="single" w:sz="4" w:space="0" w:color="000000"/>
              <w:right w:val="single" w:sz="4" w:space="0" w:color="000000"/>
            </w:tcBorders>
            <w:shd w:val="clear" w:color="000000" w:fill="FFFFFF"/>
            <w:vAlign w:val="center"/>
            <w:hideMark/>
          </w:tcPr>
          <w:p w14:paraId="1A58AE2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4/8/2020</w:t>
            </w:r>
          </w:p>
        </w:tc>
        <w:tc>
          <w:tcPr>
            <w:tcW w:w="2252" w:type="dxa"/>
            <w:tcBorders>
              <w:top w:val="nil"/>
              <w:left w:val="nil"/>
              <w:bottom w:val="single" w:sz="4" w:space="0" w:color="000000"/>
              <w:right w:val="single" w:sz="4" w:space="0" w:color="000000"/>
            </w:tcBorders>
            <w:shd w:val="clear" w:color="000000" w:fill="FFFFFF"/>
            <w:vAlign w:val="center"/>
            <w:hideMark/>
          </w:tcPr>
          <w:p w14:paraId="571E437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4/8/2020</w:t>
            </w:r>
          </w:p>
        </w:tc>
      </w:tr>
      <w:tr w:rsidR="00C64AFE" w:rsidRPr="00C64AFE" w14:paraId="0EC096D5"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69EE3CF1"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11</w:t>
            </w:r>
          </w:p>
        </w:tc>
        <w:tc>
          <w:tcPr>
            <w:tcW w:w="1850" w:type="dxa"/>
            <w:tcBorders>
              <w:top w:val="nil"/>
              <w:left w:val="nil"/>
              <w:bottom w:val="single" w:sz="4" w:space="0" w:color="000000"/>
              <w:right w:val="single" w:sz="4" w:space="0" w:color="000000"/>
            </w:tcBorders>
            <w:shd w:val="clear" w:color="000000" w:fill="FFFFFF"/>
            <w:vAlign w:val="center"/>
            <w:hideMark/>
          </w:tcPr>
          <w:p w14:paraId="73A4DB37"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6" w:tgtFrame="_blank" w:history="1">
              <w:r w:rsidRPr="00C64AFE">
                <w:rPr>
                  <w:rFonts w:ascii="Times New Roman" w:eastAsia="Times New Roman" w:hAnsi="Times New Roman" w:cs="Times New Roman"/>
                  <w:color w:val="0563C1"/>
                  <w:sz w:val="28"/>
                  <w:szCs w:val="28"/>
                  <w:u w:val="single"/>
                </w:rPr>
                <w:t>Quyết định 1180/QĐ-TTg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167ABBE1"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Viện kiểm sát nhân dân tối cao</w:t>
            </w:r>
          </w:p>
        </w:tc>
        <w:tc>
          <w:tcPr>
            <w:tcW w:w="1989" w:type="dxa"/>
            <w:tcBorders>
              <w:top w:val="nil"/>
              <w:left w:val="nil"/>
              <w:bottom w:val="single" w:sz="4" w:space="0" w:color="000000"/>
              <w:right w:val="single" w:sz="4" w:space="0" w:color="000000"/>
            </w:tcBorders>
            <w:shd w:val="clear" w:color="000000" w:fill="FFFFFF"/>
            <w:vAlign w:val="center"/>
            <w:hideMark/>
          </w:tcPr>
          <w:p w14:paraId="7D86539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4/8/2020</w:t>
            </w:r>
          </w:p>
        </w:tc>
        <w:tc>
          <w:tcPr>
            <w:tcW w:w="2252" w:type="dxa"/>
            <w:tcBorders>
              <w:top w:val="nil"/>
              <w:left w:val="nil"/>
              <w:bottom w:val="single" w:sz="4" w:space="0" w:color="000000"/>
              <w:right w:val="single" w:sz="4" w:space="0" w:color="000000"/>
            </w:tcBorders>
            <w:shd w:val="clear" w:color="000000" w:fill="FFFFFF"/>
            <w:vAlign w:val="center"/>
            <w:hideMark/>
          </w:tcPr>
          <w:p w14:paraId="2542CD0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4/8/2020</w:t>
            </w:r>
          </w:p>
        </w:tc>
      </w:tr>
      <w:tr w:rsidR="00C64AFE" w:rsidRPr="00C64AFE" w14:paraId="58016B1D"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D67249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12</w:t>
            </w:r>
          </w:p>
        </w:tc>
        <w:tc>
          <w:tcPr>
            <w:tcW w:w="1850" w:type="dxa"/>
            <w:tcBorders>
              <w:top w:val="nil"/>
              <w:left w:val="nil"/>
              <w:bottom w:val="single" w:sz="4" w:space="0" w:color="000000"/>
              <w:right w:val="single" w:sz="4" w:space="0" w:color="000000"/>
            </w:tcBorders>
            <w:shd w:val="clear" w:color="000000" w:fill="FFFFFF"/>
            <w:vAlign w:val="center"/>
            <w:hideMark/>
          </w:tcPr>
          <w:p w14:paraId="48F2E1E9"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7" w:tgtFrame="_blank" w:history="1">
              <w:r w:rsidRPr="00C64AFE">
                <w:rPr>
                  <w:rFonts w:ascii="Times New Roman" w:eastAsia="Times New Roman" w:hAnsi="Times New Roman" w:cs="Times New Roman"/>
                  <w:color w:val="0563C1"/>
                  <w:sz w:val="28"/>
                  <w:szCs w:val="28"/>
                  <w:u w:val="single"/>
                </w:rPr>
                <w:t>Quyết định 1285/QĐ-TTg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8D17E90"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Văn hóa, thể thao</w:t>
            </w:r>
          </w:p>
        </w:tc>
        <w:tc>
          <w:tcPr>
            <w:tcW w:w="1989" w:type="dxa"/>
            <w:tcBorders>
              <w:top w:val="nil"/>
              <w:left w:val="nil"/>
              <w:bottom w:val="single" w:sz="4" w:space="0" w:color="000000"/>
              <w:right w:val="single" w:sz="4" w:space="0" w:color="000000"/>
            </w:tcBorders>
            <w:shd w:val="clear" w:color="000000" w:fill="FFFFFF"/>
            <w:vAlign w:val="center"/>
            <w:hideMark/>
          </w:tcPr>
          <w:p w14:paraId="07F128C4"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25/10/2022</w:t>
            </w:r>
          </w:p>
        </w:tc>
        <w:tc>
          <w:tcPr>
            <w:tcW w:w="2252" w:type="dxa"/>
            <w:tcBorders>
              <w:top w:val="nil"/>
              <w:left w:val="nil"/>
              <w:bottom w:val="single" w:sz="4" w:space="0" w:color="000000"/>
              <w:right w:val="single" w:sz="4" w:space="0" w:color="000000"/>
            </w:tcBorders>
            <w:shd w:val="clear" w:color="000000" w:fill="FFFFFF"/>
            <w:vAlign w:val="center"/>
            <w:hideMark/>
          </w:tcPr>
          <w:p w14:paraId="49B5A17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25/10/2022</w:t>
            </w:r>
          </w:p>
        </w:tc>
      </w:tr>
      <w:tr w:rsidR="00C64AFE" w:rsidRPr="00C64AFE" w14:paraId="30B0DB77"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977198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lastRenderedPageBreak/>
              <w:t>13</w:t>
            </w:r>
          </w:p>
        </w:tc>
        <w:tc>
          <w:tcPr>
            <w:tcW w:w="1850" w:type="dxa"/>
            <w:tcBorders>
              <w:top w:val="nil"/>
              <w:left w:val="nil"/>
              <w:bottom w:val="single" w:sz="4" w:space="0" w:color="000000"/>
              <w:right w:val="single" w:sz="4" w:space="0" w:color="000000"/>
            </w:tcBorders>
            <w:shd w:val="clear" w:color="000000" w:fill="FFFFFF"/>
            <w:vAlign w:val="center"/>
            <w:hideMark/>
          </w:tcPr>
          <w:p w14:paraId="791BB372"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8" w:tgtFrame="_blank" w:history="1">
              <w:r w:rsidRPr="00C64AFE">
                <w:rPr>
                  <w:rFonts w:ascii="Times New Roman" w:eastAsia="Times New Roman" w:hAnsi="Times New Roman" w:cs="Times New Roman"/>
                  <w:color w:val="0563C1"/>
                  <w:sz w:val="28"/>
                  <w:szCs w:val="28"/>
                  <w:u w:val="single"/>
                </w:rPr>
                <w:t>Quyết định 1222/QĐ-TTg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36C02755"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Hội Liên hiệp Phụ nữ Việt Nam</w:t>
            </w:r>
          </w:p>
        </w:tc>
        <w:tc>
          <w:tcPr>
            <w:tcW w:w="1989" w:type="dxa"/>
            <w:tcBorders>
              <w:top w:val="nil"/>
              <w:left w:val="nil"/>
              <w:bottom w:val="single" w:sz="4" w:space="0" w:color="000000"/>
              <w:right w:val="single" w:sz="4" w:space="0" w:color="000000"/>
            </w:tcBorders>
            <w:shd w:val="clear" w:color="000000" w:fill="FFFFFF"/>
            <w:vAlign w:val="center"/>
            <w:hideMark/>
          </w:tcPr>
          <w:p w14:paraId="04B1B8B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11/8/2020</w:t>
            </w:r>
          </w:p>
        </w:tc>
        <w:tc>
          <w:tcPr>
            <w:tcW w:w="2252" w:type="dxa"/>
            <w:tcBorders>
              <w:top w:val="nil"/>
              <w:left w:val="nil"/>
              <w:bottom w:val="single" w:sz="4" w:space="0" w:color="000000"/>
              <w:right w:val="single" w:sz="4" w:space="0" w:color="000000"/>
            </w:tcBorders>
            <w:shd w:val="clear" w:color="000000" w:fill="FFFFFF"/>
            <w:vAlign w:val="center"/>
            <w:hideMark/>
          </w:tcPr>
          <w:p w14:paraId="3108910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11/8/2020</w:t>
            </w:r>
          </w:p>
        </w:tc>
      </w:tr>
      <w:tr w:rsidR="00C64AFE" w:rsidRPr="00C64AFE" w14:paraId="12B52168"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BE02BD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14</w:t>
            </w:r>
          </w:p>
        </w:tc>
        <w:tc>
          <w:tcPr>
            <w:tcW w:w="1850" w:type="dxa"/>
            <w:tcBorders>
              <w:top w:val="nil"/>
              <w:left w:val="nil"/>
              <w:bottom w:val="single" w:sz="4" w:space="0" w:color="000000"/>
              <w:right w:val="single" w:sz="4" w:space="0" w:color="000000"/>
            </w:tcBorders>
            <w:shd w:val="clear" w:color="000000" w:fill="FFFFFF"/>
            <w:vAlign w:val="center"/>
            <w:hideMark/>
          </w:tcPr>
          <w:p w14:paraId="31FF89A3"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19" w:tgtFrame="_blank" w:history="1">
              <w:r w:rsidRPr="00C64AFE">
                <w:rPr>
                  <w:rFonts w:ascii="Times New Roman" w:eastAsia="Times New Roman" w:hAnsi="Times New Roman" w:cs="Times New Roman"/>
                  <w:color w:val="0563C1"/>
                  <w:sz w:val="28"/>
                  <w:szCs w:val="28"/>
                  <w:u w:val="single"/>
                </w:rPr>
                <w:t>Quyết định 1294/QĐ-TTg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33500F94"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Khoa học và công nghệ</w:t>
            </w:r>
          </w:p>
        </w:tc>
        <w:tc>
          <w:tcPr>
            <w:tcW w:w="1989" w:type="dxa"/>
            <w:tcBorders>
              <w:top w:val="nil"/>
              <w:left w:val="nil"/>
              <w:bottom w:val="single" w:sz="4" w:space="0" w:color="000000"/>
              <w:right w:val="single" w:sz="4" w:space="0" w:color="000000"/>
            </w:tcBorders>
            <w:shd w:val="clear" w:color="000000" w:fill="FFFFFF"/>
            <w:vAlign w:val="center"/>
            <w:hideMark/>
          </w:tcPr>
          <w:p w14:paraId="217260A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24/8/2020</w:t>
            </w:r>
          </w:p>
        </w:tc>
        <w:tc>
          <w:tcPr>
            <w:tcW w:w="2252" w:type="dxa"/>
            <w:tcBorders>
              <w:top w:val="nil"/>
              <w:left w:val="nil"/>
              <w:bottom w:val="single" w:sz="4" w:space="0" w:color="000000"/>
              <w:right w:val="single" w:sz="4" w:space="0" w:color="000000"/>
            </w:tcBorders>
            <w:shd w:val="clear" w:color="000000" w:fill="FFFFFF"/>
            <w:vAlign w:val="center"/>
            <w:hideMark/>
          </w:tcPr>
          <w:p w14:paraId="3BF3CAB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24/8/2020</w:t>
            </w:r>
          </w:p>
        </w:tc>
      </w:tr>
      <w:tr w:rsidR="00C64AFE" w:rsidRPr="00C64AFE" w14:paraId="05D111DC"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9CF5278"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15</w:t>
            </w:r>
          </w:p>
        </w:tc>
        <w:tc>
          <w:tcPr>
            <w:tcW w:w="1850" w:type="dxa"/>
            <w:tcBorders>
              <w:top w:val="nil"/>
              <w:left w:val="nil"/>
              <w:bottom w:val="single" w:sz="4" w:space="0" w:color="000000"/>
              <w:right w:val="single" w:sz="4" w:space="0" w:color="000000"/>
            </w:tcBorders>
            <w:shd w:val="clear" w:color="000000" w:fill="FFFFFF"/>
            <w:vAlign w:val="center"/>
            <w:hideMark/>
          </w:tcPr>
          <w:p w14:paraId="319BAE92"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0" w:tgtFrame="_blank" w:history="1">
              <w:r w:rsidRPr="00C64AFE">
                <w:rPr>
                  <w:rFonts w:ascii="Times New Roman" w:eastAsia="Times New Roman" w:hAnsi="Times New Roman" w:cs="Times New Roman"/>
                  <w:color w:val="0563C1"/>
                  <w:sz w:val="28"/>
                  <w:szCs w:val="28"/>
                  <w:u w:val="single"/>
                </w:rPr>
                <w:t>Quyết định 440/QĐ-TTg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3C84DCDF"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Y tế</w:t>
            </w:r>
          </w:p>
        </w:tc>
        <w:tc>
          <w:tcPr>
            <w:tcW w:w="1989" w:type="dxa"/>
            <w:tcBorders>
              <w:top w:val="nil"/>
              <w:left w:val="nil"/>
              <w:bottom w:val="single" w:sz="4" w:space="0" w:color="000000"/>
              <w:right w:val="single" w:sz="4" w:space="0" w:color="000000"/>
            </w:tcBorders>
            <w:shd w:val="clear" w:color="000000" w:fill="FFFFFF"/>
            <w:vAlign w:val="center"/>
            <w:hideMark/>
          </w:tcPr>
          <w:p w14:paraId="501A3BF1"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22/5/2024</w:t>
            </w:r>
          </w:p>
        </w:tc>
        <w:tc>
          <w:tcPr>
            <w:tcW w:w="2252" w:type="dxa"/>
            <w:tcBorders>
              <w:top w:val="nil"/>
              <w:left w:val="nil"/>
              <w:bottom w:val="single" w:sz="4" w:space="0" w:color="000000"/>
              <w:right w:val="single" w:sz="4" w:space="0" w:color="000000"/>
            </w:tcBorders>
            <w:shd w:val="clear" w:color="000000" w:fill="FFFFFF"/>
            <w:vAlign w:val="center"/>
            <w:hideMark/>
          </w:tcPr>
          <w:p w14:paraId="197A59B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22/5/2024</w:t>
            </w:r>
          </w:p>
        </w:tc>
      </w:tr>
      <w:tr w:rsidR="00C64AFE" w:rsidRPr="00C64AFE" w14:paraId="5F3A479A" w14:textId="77777777" w:rsidTr="00473D54">
        <w:trPr>
          <w:trHeight w:val="28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0A6DDDE"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16</w:t>
            </w:r>
          </w:p>
        </w:tc>
        <w:tc>
          <w:tcPr>
            <w:tcW w:w="1850" w:type="dxa"/>
            <w:tcBorders>
              <w:top w:val="nil"/>
              <w:left w:val="nil"/>
              <w:bottom w:val="single" w:sz="4" w:space="0" w:color="000000"/>
              <w:right w:val="single" w:sz="4" w:space="0" w:color="000000"/>
            </w:tcBorders>
            <w:shd w:val="clear" w:color="000000" w:fill="FFFFFF"/>
            <w:vAlign w:val="center"/>
            <w:hideMark/>
          </w:tcPr>
          <w:p w14:paraId="5C9A6949"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1" w:tgtFrame="_blank" w:history="1">
              <w:r w:rsidRPr="00C64AFE">
                <w:rPr>
                  <w:rFonts w:ascii="Times New Roman" w:eastAsia="Times New Roman" w:hAnsi="Times New Roman" w:cs="Times New Roman"/>
                  <w:color w:val="0563C1"/>
                  <w:sz w:val="28"/>
                  <w:szCs w:val="28"/>
                  <w:u w:val="single"/>
                </w:rPr>
                <w:t>Quyết định 1306/QĐ-TTg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AC5F4FB"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Quốc hội, cơ quan của Quốc hội, cơ quan thuộc Ủy ban Thường vụ Quốc hội, Tổng Thư ký Quốc hội, Văn phòng Quốc hội và Đoàn đại biểu Quốc hội</w:t>
            </w:r>
          </w:p>
        </w:tc>
        <w:tc>
          <w:tcPr>
            <w:tcW w:w="1989" w:type="dxa"/>
            <w:tcBorders>
              <w:top w:val="nil"/>
              <w:left w:val="nil"/>
              <w:bottom w:val="single" w:sz="4" w:space="0" w:color="000000"/>
              <w:right w:val="single" w:sz="4" w:space="0" w:color="000000"/>
            </w:tcBorders>
            <w:shd w:val="clear" w:color="000000" w:fill="FFFFFF"/>
            <w:vAlign w:val="center"/>
            <w:hideMark/>
          </w:tcPr>
          <w:p w14:paraId="07540466"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26/8/2020</w:t>
            </w:r>
          </w:p>
        </w:tc>
        <w:tc>
          <w:tcPr>
            <w:tcW w:w="2252" w:type="dxa"/>
            <w:tcBorders>
              <w:top w:val="nil"/>
              <w:left w:val="nil"/>
              <w:bottom w:val="single" w:sz="4" w:space="0" w:color="000000"/>
              <w:right w:val="single" w:sz="4" w:space="0" w:color="000000"/>
            </w:tcBorders>
            <w:shd w:val="clear" w:color="000000" w:fill="FFFFFF"/>
            <w:vAlign w:val="center"/>
            <w:hideMark/>
          </w:tcPr>
          <w:p w14:paraId="3D396DE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26/8/2020</w:t>
            </w:r>
          </w:p>
        </w:tc>
      </w:tr>
      <w:tr w:rsidR="00C64AFE" w:rsidRPr="00C64AFE" w14:paraId="623BBC40"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59D9D57B"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w:t>
            </w:r>
          </w:p>
        </w:tc>
        <w:tc>
          <w:tcPr>
            <w:tcW w:w="1850" w:type="dxa"/>
            <w:tcBorders>
              <w:top w:val="nil"/>
              <w:left w:val="nil"/>
              <w:bottom w:val="single" w:sz="4" w:space="0" w:color="000000"/>
              <w:right w:val="single" w:sz="4" w:space="0" w:color="000000"/>
            </w:tcBorders>
            <w:shd w:val="clear" w:color="000000" w:fill="FFFFFF"/>
            <w:vAlign w:val="center"/>
            <w:hideMark/>
          </w:tcPr>
          <w:p w14:paraId="14DFB72A"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2" w:tgtFrame="_blank" w:history="1">
              <w:r w:rsidRPr="00C64AFE">
                <w:rPr>
                  <w:rFonts w:ascii="Times New Roman" w:eastAsia="Times New Roman" w:hAnsi="Times New Roman" w:cs="Times New Roman"/>
                  <w:color w:val="0563C1"/>
                  <w:sz w:val="28"/>
                  <w:szCs w:val="28"/>
                  <w:u w:val="single"/>
                </w:rPr>
                <w:t>Quyết định 1369/QĐ-TTg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658273D0"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Công nghiệp và Thương mại</w:t>
            </w:r>
          </w:p>
        </w:tc>
        <w:tc>
          <w:tcPr>
            <w:tcW w:w="1989" w:type="dxa"/>
            <w:tcBorders>
              <w:top w:val="nil"/>
              <w:left w:val="nil"/>
              <w:bottom w:val="single" w:sz="4" w:space="0" w:color="000000"/>
              <w:right w:val="single" w:sz="4" w:space="0" w:color="000000"/>
            </w:tcBorders>
            <w:shd w:val="clear" w:color="000000" w:fill="FFFFFF"/>
            <w:vAlign w:val="center"/>
            <w:hideMark/>
          </w:tcPr>
          <w:p w14:paraId="58A1DD2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3/9/2020</w:t>
            </w:r>
          </w:p>
        </w:tc>
        <w:tc>
          <w:tcPr>
            <w:tcW w:w="2252" w:type="dxa"/>
            <w:tcBorders>
              <w:top w:val="nil"/>
              <w:left w:val="nil"/>
              <w:bottom w:val="single" w:sz="4" w:space="0" w:color="000000"/>
              <w:right w:val="single" w:sz="4" w:space="0" w:color="000000"/>
            </w:tcBorders>
            <w:shd w:val="clear" w:color="000000" w:fill="FFFFFF"/>
            <w:vAlign w:val="center"/>
            <w:hideMark/>
          </w:tcPr>
          <w:p w14:paraId="54AF401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3/9/2020</w:t>
            </w:r>
          </w:p>
        </w:tc>
      </w:tr>
      <w:tr w:rsidR="00C64AFE" w:rsidRPr="00C64AFE" w14:paraId="0A5B4BEB"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28B1DF0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18</w:t>
            </w:r>
          </w:p>
        </w:tc>
        <w:tc>
          <w:tcPr>
            <w:tcW w:w="1850" w:type="dxa"/>
            <w:tcBorders>
              <w:top w:val="nil"/>
              <w:left w:val="nil"/>
              <w:bottom w:val="single" w:sz="4" w:space="0" w:color="000000"/>
              <w:right w:val="single" w:sz="4" w:space="0" w:color="000000"/>
            </w:tcBorders>
            <w:shd w:val="clear" w:color="000000" w:fill="FFFFFF"/>
            <w:vAlign w:val="center"/>
            <w:hideMark/>
          </w:tcPr>
          <w:p w14:paraId="4AC61271"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3" w:tgtFrame="_blank" w:history="1">
              <w:r w:rsidRPr="00C64AFE">
                <w:rPr>
                  <w:rFonts w:ascii="Times New Roman" w:eastAsia="Times New Roman" w:hAnsi="Times New Roman" w:cs="Times New Roman"/>
                  <w:color w:val="0563C1"/>
                  <w:sz w:val="28"/>
                  <w:szCs w:val="28"/>
                  <w:u w:val="single"/>
                </w:rPr>
                <w:t>Quyết định 1441/QĐ-TTg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BBE5F68"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Kế hoạch, đầu tư và thống kê</w:t>
            </w:r>
          </w:p>
        </w:tc>
        <w:tc>
          <w:tcPr>
            <w:tcW w:w="1989" w:type="dxa"/>
            <w:tcBorders>
              <w:top w:val="nil"/>
              <w:left w:val="nil"/>
              <w:bottom w:val="single" w:sz="4" w:space="0" w:color="000000"/>
              <w:right w:val="single" w:sz="4" w:space="0" w:color="000000"/>
            </w:tcBorders>
            <w:shd w:val="clear" w:color="000000" w:fill="FFFFFF"/>
            <w:vAlign w:val="center"/>
            <w:hideMark/>
          </w:tcPr>
          <w:p w14:paraId="415ED0E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23/9/2020</w:t>
            </w:r>
          </w:p>
        </w:tc>
        <w:tc>
          <w:tcPr>
            <w:tcW w:w="2252" w:type="dxa"/>
            <w:tcBorders>
              <w:top w:val="nil"/>
              <w:left w:val="nil"/>
              <w:bottom w:val="single" w:sz="4" w:space="0" w:color="000000"/>
              <w:right w:val="single" w:sz="4" w:space="0" w:color="000000"/>
            </w:tcBorders>
            <w:shd w:val="clear" w:color="000000" w:fill="FFFFFF"/>
            <w:vAlign w:val="center"/>
            <w:hideMark/>
          </w:tcPr>
          <w:p w14:paraId="6D8109A1"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23/9/2020</w:t>
            </w:r>
          </w:p>
        </w:tc>
      </w:tr>
      <w:tr w:rsidR="00C64AFE" w:rsidRPr="00C64AFE" w14:paraId="3D7174B6"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6B7C358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19</w:t>
            </w:r>
          </w:p>
        </w:tc>
        <w:tc>
          <w:tcPr>
            <w:tcW w:w="1850" w:type="dxa"/>
            <w:tcBorders>
              <w:top w:val="nil"/>
              <w:left w:val="nil"/>
              <w:bottom w:val="single" w:sz="4" w:space="0" w:color="000000"/>
              <w:right w:val="single" w:sz="4" w:space="0" w:color="000000"/>
            </w:tcBorders>
            <w:shd w:val="clear" w:color="000000" w:fill="FFFFFF"/>
            <w:vAlign w:val="center"/>
            <w:hideMark/>
          </w:tcPr>
          <w:p w14:paraId="171EA755"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4" w:tgtFrame="_blank" w:history="1">
              <w:r w:rsidRPr="00C64AFE">
                <w:rPr>
                  <w:rFonts w:ascii="Times New Roman" w:eastAsia="Times New Roman" w:hAnsi="Times New Roman" w:cs="Times New Roman"/>
                  <w:color w:val="0563C1"/>
                  <w:sz w:val="28"/>
                  <w:szCs w:val="28"/>
                  <w:u w:val="single"/>
                </w:rPr>
                <w:t>Quyết định 1451/QĐ-TTg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0E062459"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Lao động và xã hội</w:t>
            </w:r>
          </w:p>
        </w:tc>
        <w:tc>
          <w:tcPr>
            <w:tcW w:w="1989" w:type="dxa"/>
            <w:tcBorders>
              <w:top w:val="nil"/>
              <w:left w:val="nil"/>
              <w:bottom w:val="single" w:sz="4" w:space="0" w:color="000000"/>
              <w:right w:val="single" w:sz="4" w:space="0" w:color="000000"/>
            </w:tcBorders>
            <w:shd w:val="clear" w:color="000000" w:fill="FFFFFF"/>
            <w:vAlign w:val="center"/>
            <w:hideMark/>
          </w:tcPr>
          <w:p w14:paraId="1CAD343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24/9/2020</w:t>
            </w:r>
          </w:p>
        </w:tc>
        <w:tc>
          <w:tcPr>
            <w:tcW w:w="2252" w:type="dxa"/>
            <w:tcBorders>
              <w:top w:val="nil"/>
              <w:left w:val="nil"/>
              <w:bottom w:val="single" w:sz="4" w:space="0" w:color="000000"/>
              <w:right w:val="single" w:sz="4" w:space="0" w:color="000000"/>
            </w:tcBorders>
            <w:shd w:val="clear" w:color="000000" w:fill="FFFFFF"/>
            <w:vAlign w:val="center"/>
            <w:hideMark/>
          </w:tcPr>
          <w:p w14:paraId="3BB8D934"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24/9/2020</w:t>
            </w:r>
          </w:p>
        </w:tc>
      </w:tr>
      <w:tr w:rsidR="00C64AFE" w:rsidRPr="00C64AFE" w14:paraId="58D1DAEB"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4973545"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20</w:t>
            </w:r>
          </w:p>
        </w:tc>
        <w:tc>
          <w:tcPr>
            <w:tcW w:w="1850" w:type="dxa"/>
            <w:tcBorders>
              <w:top w:val="nil"/>
              <w:left w:val="nil"/>
              <w:bottom w:val="single" w:sz="4" w:space="0" w:color="000000"/>
              <w:right w:val="single" w:sz="4" w:space="0" w:color="000000"/>
            </w:tcBorders>
            <w:shd w:val="clear" w:color="000000" w:fill="FFFFFF"/>
            <w:vAlign w:val="center"/>
            <w:hideMark/>
          </w:tcPr>
          <w:p w14:paraId="77E37905"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5" w:tgtFrame="_blank" w:history="1">
              <w:r w:rsidRPr="00C64AFE">
                <w:rPr>
                  <w:rFonts w:ascii="Times New Roman" w:eastAsia="Times New Roman" w:hAnsi="Times New Roman" w:cs="Times New Roman"/>
                  <w:color w:val="0563C1"/>
                  <w:sz w:val="28"/>
                  <w:szCs w:val="28"/>
                  <w:u w:val="single"/>
                </w:rPr>
                <w:t>Quyết định 1494/QĐ-TTg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6CA6B6AA"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Xây dựng</w:t>
            </w:r>
          </w:p>
        </w:tc>
        <w:tc>
          <w:tcPr>
            <w:tcW w:w="1989" w:type="dxa"/>
            <w:tcBorders>
              <w:top w:val="nil"/>
              <w:left w:val="nil"/>
              <w:bottom w:val="single" w:sz="4" w:space="0" w:color="000000"/>
              <w:right w:val="single" w:sz="4" w:space="0" w:color="000000"/>
            </w:tcBorders>
            <w:shd w:val="clear" w:color="000000" w:fill="FFFFFF"/>
            <w:vAlign w:val="center"/>
            <w:hideMark/>
          </w:tcPr>
          <w:p w14:paraId="52BA8FB8"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2/10/2020</w:t>
            </w:r>
          </w:p>
        </w:tc>
        <w:tc>
          <w:tcPr>
            <w:tcW w:w="2252" w:type="dxa"/>
            <w:tcBorders>
              <w:top w:val="nil"/>
              <w:left w:val="nil"/>
              <w:bottom w:val="single" w:sz="4" w:space="0" w:color="000000"/>
              <w:right w:val="single" w:sz="4" w:space="0" w:color="000000"/>
            </w:tcBorders>
            <w:shd w:val="clear" w:color="000000" w:fill="FFFFFF"/>
            <w:vAlign w:val="center"/>
            <w:hideMark/>
          </w:tcPr>
          <w:p w14:paraId="5A28585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2/10/2020</w:t>
            </w:r>
          </w:p>
        </w:tc>
      </w:tr>
      <w:tr w:rsidR="00C64AFE" w:rsidRPr="00C64AFE" w14:paraId="458D3F30"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5C856F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21</w:t>
            </w:r>
          </w:p>
        </w:tc>
        <w:tc>
          <w:tcPr>
            <w:tcW w:w="1850" w:type="dxa"/>
            <w:tcBorders>
              <w:top w:val="nil"/>
              <w:left w:val="nil"/>
              <w:bottom w:val="single" w:sz="4" w:space="0" w:color="000000"/>
              <w:right w:val="single" w:sz="4" w:space="0" w:color="000000"/>
            </w:tcBorders>
            <w:shd w:val="clear" w:color="000000" w:fill="FFFFFF"/>
            <w:vAlign w:val="center"/>
            <w:hideMark/>
          </w:tcPr>
          <w:p w14:paraId="71BE1E25"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6" w:tgtFrame="_blank" w:history="1">
              <w:r w:rsidRPr="00C64AFE">
                <w:rPr>
                  <w:rFonts w:ascii="Times New Roman" w:eastAsia="Times New Roman" w:hAnsi="Times New Roman" w:cs="Times New Roman"/>
                  <w:color w:val="0563C1"/>
                  <w:sz w:val="28"/>
                  <w:szCs w:val="28"/>
                  <w:u w:val="single"/>
                </w:rPr>
                <w:t>Quyết định 562/QĐ-TTg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25976369"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Tài nguyên và môi trường</w:t>
            </w:r>
          </w:p>
        </w:tc>
        <w:tc>
          <w:tcPr>
            <w:tcW w:w="1989" w:type="dxa"/>
            <w:tcBorders>
              <w:top w:val="nil"/>
              <w:left w:val="nil"/>
              <w:bottom w:val="single" w:sz="4" w:space="0" w:color="000000"/>
              <w:right w:val="single" w:sz="4" w:space="0" w:color="000000"/>
            </w:tcBorders>
            <w:shd w:val="clear" w:color="000000" w:fill="FFFFFF"/>
            <w:vAlign w:val="center"/>
            <w:hideMark/>
          </w:tcPr>
          <w:p w14:paraId="3BCD714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10/3/2025</w:t>
            </w:r>
          </w:p>
        </w:tc>
        <w:tc>
          <w:tcPr>
            <w:tcW w:w="2252" w:type="dxa"/>
            <w:tcBorders>
              <w:top w:val="nil"/>
              <w:left w:val="nil"/>
              <w:bottom w:val="single" w:sz="4" w:space="0" w:color="000000"/>
              <w:right w:val="single" w:sz="4" w:space="0" w:color="000000"/>
            </w:tcBorders>
            <w:shd w:val="clear" w:color="000000" w:fill="FFFFFF"/>
            <w:vAlign w:val="center"/>
            <w:hideMark/>
          </w:tcPr>
          <w:p w14:paraId="537EE112"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10/3/2025</w:t>
            </w:r>
          </w:p>
        </w:tc>
      </w:tr>
      <w:tr w:rsidR="00C64AFE" w:rsidRPr="00C64AFE" w14:paraId="4A9CEDB6"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56BDF17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22</w:t>
            </w:r>
          </w:p>
        </w:tc>
        <w:tc>
          <w:tcPr>
            <w:tcW w:w="1850" w:type="dxa"/>
            <w:tcBorders>
              <w:top w:val="nil"/>
              <w:left w:val="nil"/>
              <w:bottom w:val="single" w:sz="4" w:space="0" w:color="000000"/>
              <w:right w:val="single" w:sz="4" w:space="0" w:color="000000"/>
            </w:tcBorders>
            <w:shd w:val="clear" w:color="000000" w:fill="FFFFFF"/>
            <w:vAlign w:val="center"/>
            <w:hideMark/>
          </w:tcPr>
          <w:p w14:paraId="4FE685E7"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7" w:tgtFrame="_blank" w:history="1">
              <w:r w:rsidRPr="00C64AFE">
                <w:rPr>
                  <w:rFonts w:ascii="Times New Roman" w:eastAsia="Times New Roman" w:hAnsi="Times New Roman" w:cs="Times New Roman"/>
                  <w:color w:val="0563C1"/>
                  <w:sz w:val="28"/>
                  <w:szCs w:val="28"/>
                  <w:u w:val="single"/>
                </w:rPr>
                <w:t>Quyết định 504/QĐ-TTg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59ABD6EB"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Kiểm toán nhà nước</w:t>
            </w:r>
          </w:p>
        </w:tc>
        <w:tc>
          <w:tcPr>
            <w:tcW w:w="1989" w:type="dxa"/>
            <w:tcBorders>
              <w:top w:val="nil"/>
              <w:left w:val="nil"/>
              <w:bottom w:val="single" w:sz="4" w:space="0" w:color="000000"/>
              <w:right w:val="single" w:sz="4" w:space="0" w:color="000000"/>
            </w:tcBorders>
            <w:shd w:val="clear" w:color="000000" w:fill="FFFFFF"/>
            <w:vAlign w:val="center"/>
            <w:hideMark/>
          </w:tcPr>
          <w:p w14:paraId="3060D3B5"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22/4/2022</w:t>
            </w:r>
          </w:p>
        </w:tc>
        <w:tc>
          <w:tcPr>
            <w:tcW w:w="2252" w:type="dxa"/>
            <w:tcBorders>
              <w:top w:val="nil"/>
              <w:left w:val="nil"/>
              <w:bottom w:val="single" w:sz="4" w:space="0" w:color="000000"/>
              <w:right w:val="single" w:sz="4" w:space="0" w:color="000000"/>
            </w:tcBorders>
            <w:shd w:val="clear" w:color="000000" w:fill="FFFFFF"/>
            <w:vAlign w:val="center"/>
            <w:hideMark/>
          </w:tcPr>
          <w:p w14:paraId="0DA69488"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22/4/2022</w:t>
            </w:r>
          </w:p>
        </w:tc>
      </w:tr>
      <w:tr w:rsidR="00C64AFE" w:rsidRPr="00C64AFE" w14:paraId="72886F68"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15843D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23</w:t>
            </w:r>
          </w:p>
        </w:tc>
        <w:tc>
          <w:tcPr>
            <w:tcW w:w="1850" w:type="dxa"/>
            <w:tcBorders>
              <w:top w:val="nil"/>
              <w:left w:val="nil"/>
              <w:bottom w:val="single" w:sz="4" w:space="0" w:color="000000"/>
              <w:right w:val="single" w:sz="4" w:space="0" w:color="000000"/>
            </w:tcBorders>
            <w:shd w:val="clear" w:color="000000" w:fill="FFFFFF"/>
            <w:vAlign w:val="center"/>
            <w:hideMark/>
          </w:tcPr>
          <w:p w14:paraId="322EADED"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8" w:tgtFrame="_blank" w:history="1">
              <w:r w:rsidRPr="00C64AFE">
                <w:rPr>
                  <w:rFonts w:ascii="Times New Roman" w:eastAsia="Times New Roman" w:hAnsi="Times New Roman" w:cs="Times New Roman"/>
                  <w:color w:val="0563C1"/>
                  <w:sz w:val="28"/>
                  <w:szCs w:val="28"/>
                  <w:u w:val="single"/>
                </w:rPr>
                <w:t>Quyết định 1385/QĐ-TTg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43D32062"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Đảng</w:t>
            </w:r>
          </w:p>
        </w:tc>
        <w:tc>
          <w:tcPr>
            <w:tcW w:w="1989" w:type="dxa"/>
            <w:tcBorders>
              <w:top w:val="nil"/>
              <w:left w:val="nil"/>
              <w:bottom w:val="single" w:sz="4" w:space="0" w:color="000000"/>
              <w:right w:val="single" w:sz="4" w:space="0" w:color="000000"/>
            </w:tcBorders>
            <w:shd w:val="clear" w:color="000000" w:fill="FFFFFF"/>
            <w:vAlign w:val="center"/>
            <w:hideMark/>
          </w:tcPr>
          <w:p w14:paraId="158E394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14/11/2024</w:t>
            </w:r>
          </w:p>
        </w:tc>
        <w:tc>
          <w:tcPr>
            <w:tcW w:w="2252" w:type="dxa"/>
            <w:tcBorders>
              <w:top w:val="nil"/>
              <w:left w:val="nil"/>
              <w:bottom w:val="single" w:sz="4" w:space="0" w:color="000000"/>
              <w:right w:val="single" w:sz="4" w:space="0" w:color="000000"/>
            </w:tcBorders>
            <w:shd w:val="clear" w:color="000000" w:fill="FFFFFF"/>
            <w:vAlign w:val="center"/>
            <w:hideMark/>
          </w:tcPr>
          <w:p w14:paraId="0C389A6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14/11/2024</w:t>
            </w:r>
          </w:p>
        </w:tc>
      </w:tr>
      <w:tr w:rsidR="00C64AFE" w:rsidRPr="00C64AFE" w14:paraId="1D88DC23"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7726CAA2"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lastRenderedPageBreak/>
              <w:t>24</w:t>
            </w:r>
          </w:p>
        </w:tc>
        <w:tc>
          <w:tcPr>
            <w:tcW w:w="1850" w:type="dxa"/>
            <w:tcBorders>
              <w:top w:val="nil"/>
              <w:left w:val="nil"/>
              <w:bottom w:val="single" w:sz="4" w:space="0" w:color="000000"/>
              <w:right w:val="single" w:sz="4" w:space="0" w:color="000000"/>
            </w:tcBorders>
            <w:shd w:val="clear" w:color="000000" w:fill="FFFFFF"/>
            <w:vAlign w:val="center"/>
            <w:hideMark/>
          </w:tcPr>
          <w:p w14:paraId="2638B1BF"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29" w:tgtFrame="_blank" w:history="1">
              <w:r w:rsidRPr="00C64AFE">
                <w:rPr>
                  <w:rFonts w:ascii="Times New Roman" w:eastAsia="Times New Roman" w:hAnsi="Times New Roman" w:cs="Times New Roman"/>
                  <w:color w:val="0563C1"/>
                  <w:sz w:val="28"/>
                  <w:szCs w:val="28"/>
                  <w:u w:val="single"/>
                </w:rPr>
                <w:t>Quyết định 1765/QĐ-TTg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6807C0D4"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Chủ tịch nước, Văn phòng Chủ tịch nước</w:t>
            </w:r>
          </w:p>
        </w:tc>
        <w:tc>
          <w:tcPr>
            <w:tcW w:w="1989" w:type="dxa"/>
            <w:tcBorders>
              <w:top w:val="nil"/>
              <w:left w:val="nil"/>
              <w:bottom w:val="single" w:sz="4" w:space="0" w:color="000000"/>
              <w:right w:val="single" w:sz="4" w:space="0" w:color="000000"/>
            </w:tcBorders>
            <w:shd w:val="clear" w:color="000000" w:fill="FFFFFF"/>
            <w:vAlign w:val="center"/>
            <w:hideMark/>
          </w:tcPr>
          <w:p w14:paraId="0C7D7A0F"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9/11/2020</w:t>
            </w:r>
          </w:p>
        </w:tc>
        <w:tc>
          <w:tcPr>
            <w:tcW w:w="2252" w:type="dxa"/>
            <w:tcBorders>
              <w:top w:val="nil"/>
              <w:left w:val="nil"/>
              <w:bottom w:val="single" w:sz="4" w:space="0" w:color="000000"/>
              <w:right w:val="single" w:sz="4" w:space="0" w:color="000000"/>
            </w:tcBorders>
            <w:shd w:val="clear" w:color="000000" w:fill="FFFFFF"/>
            <w:vAlign w:val="center"/>
            <w:hideMark/>
          </w:tcPr>
          <w:p w14:paraId="44C03A4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9/11/2020</w:t>
            </w:r>
          </w:p>
        </w:tc>
      </w:tr>
      <w:tr w:rsidR="00C64AFE" w:rsidRPr="00C64AFE" w14:paraId="0A0F76A9"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2671E77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25</w:t>
            </w:r>
          </w:p>
        </w:tc>
        <w:tc>
          <w:tcPr>
            <w:tcW w:w="1850" w:type="dxa"/>
            <w:tcBorders>
              <w:top w:val="nil"/>
              <w:left w:val="nil"/>
              <w:bottom w:val="single" w:sz="4" w:space="0" w:color="000000"/>
              <w:right w:val="single" w:sz="4" w:space="0" w:color="000000"/>
            </w:tcBorders>
            <w:shd w:val="clear" w:color="000000" w:fill="FFFFFF"/>
            <w:vAlign w:val="center"/>
            <w:hideMark/>
          </w:tcPr>
          <w:p w14:paraId="7ACA3F6F"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0" w:tgtFrame="_blank" w:history="1">
              <w:r w:rsidRPr="00C64AFE">
                <w:rPr>
                  <w:rFonts w:ascii="Times New Roman" w:eastAsia="Times New Roman" w:hAnsi="Times New Roman" w:cs="Times New Roman"/>
                  <w:color w:val="0563C1"/>
                  <w:sz w:val="28"/>
                  <w:szCs w:val="28"/>
                  <w:u w:val="single"/>
                </w:rPr>
                <w:t>Quyết định 1923/QĐ-TTg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3BF078CA"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Tài chính, ngân sách</w:t>
            </w:r>
          </w:p>
        </w:tc>
        <w:tc>
          <w:tcPr>
            <w:tcW w:w="1989" w:type="dxa"/>
            <w:tcBorders>
              <w:top w:val="nil"/>
              <w:left w:val="nil"/>
              <w:bottom w:val="single" w:sz="4" w:space="0" w:color="000000"/>
              <w:right w:val="single" w:sz="4" w:space="0" w:color="000000"/>
            </w:tcBorders>
            <w:shd w:val="clear" w:color="000000" w:fill="FFFFFF"/>
            <w:vAlign w:val="center"/>
            <w:hideMark/>
          </w:tcPr>
          <w:p w14:paraId="1356B3C7"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25/11/2020</w:t>
            </w:r>
          </w:p>
        </w:tc>
        <w:tc>
          <w:tcPr>
            <w:tcW w:w="2252" w:type="dxa"/>
            <w:tcBorders>
              <w:top w:val="nil"/>
              <w:left w:val="nil"/>
              <w:bottom w:val="single" w:sz="4" w:space="0" w:color="000000"/>
              <w:right w:val="single" w:sz="4" w:space="0" w:color="000000"/>
            </w:tcBorders>
            <w:shd w:val="clear" w:color="000000" w:fill="FFFFFF"/>
            <w:vAlign w:val="center"/>
            <w:hideMark/>
          </w:tcPr>
          <w:p w14:paraId="003B9D55"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25/11/2020</w:t>
            </w:r>
          </w:p>
        </w:tc>
      </w:tr>
      <w:tr w:rsidR="00C64AFE" w:rsidRPr="00C64AFE" w14:paraId="08EF413C"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0E47EE64"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26</w:t>
            </w:r>
          </w:p>
        </w:tc>
        <w:tc>
          <w:tcPr>
            <w:tcW w:w="1850" w:type="dxa"/>
            <w:tcBorders>
              <w:top w:val="nil"/>
              <w:left w:val="nil"/>
              <w:bottom w:val="single" w:sz="4" w:space="0" w:color="000000"/>
              <w:right w:val="single" w:sz="4" w:space="0" w:color="000000"/>
            </w:tcBorders>
            <w:shd w:val="clear" w:color="000000" w:fill="FFFFFF"/>
            <w:vAlign w:val="center"/>
            <w:hideMark/>
          </w:tcPr>
          <w:p w14:paraId="78912EA2"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1" w:tgtFrame="_blank" w:history="1">
              <w:r w:rsidRPr="00C64AFE">
                <w:rPr>
                  <w:rFonts w:ascii="Times New Roman" w:eastAsia="Times New Roman" w:hAnsi="Times New Roman" w:cs="Times New Roman"/>
                  <w:color w:val="0563C1"/>
                  <w:sz w:val="28"/>
                  <w:szCs w:val="28"/>
                  <w:u w:val="single"/>
                </w:rPr>
                <w:t>Quyết định 2182/QĐ-TTg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74B6F645"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Ngân hàng</w:t>
            </w:r>
          </w:p>
        </w:tc>
        <w:tc>
          <w:tcPr>
            <w:tcW w:w="1989" w:type="dxa"/>
            <w:tcBorders>
              <w:top w:val="nil"/>
              <w:left w:val="nil"/>
              <w:bottom w:val="single" w:sz="4" w:space="0" w:color="000000"/>
              <w:right w:val="single" w:sz="4" w:space="0" w:color="000000"/>
            </w:tcBorders>
            <w:shd w:val="clear" w:color="000000" w:fill="FFFFFF"/>
            <w:vAlign w:val="center"/>
            <w:hideMark/>
          </w:tcPr>
          <w:p w14:paraId="2A12AF9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21/12/2020</w:t>
            </w:r>
          </w:p>
        </w:tc>
        <w:tc>
          <w:tcPr>
            <w:tcW w:w="2252" w:type="dxa"/>
            <w:tcBorders>
              <w:top w:val="nil"/>
              <w:left w:val="nil"/>
              <w:bottom w:val="single" w:sz="4" w:space="0" w:color="000000"/>
              <w:right w:val="single" w:sz="4" w:space="0" w:color="000000"/>
            </w:tcBorders>
            <w:shd w:val="clear" w:color="000000" w:fill="FFFFFF"/>
            <w:vAlign w:val="center"/>
            <w:hideMark/>
          </w:tcPr>
          <w:p w14:paraId="29E673A5"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21/12/2020</w:t>
            </w:r>
          </w:p>
        </w:tc>
      </w:tr>
      <w:tr w:rsidR="00C64AFE" w:rsidRPr="00C64AFE" w14:paraId="1C39711C"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5DA6486D"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27</w:t>
            </w:r>
          </w:p>
        </w:tc>
        <w:tc>
          <w:tcPr>
            <w:tcW w:w="1850" w:type="dxa"/>
            <w:tcBorders>
              <w:top w:val="nil"/>
              <w:left w:val="nil"/>
              <w:bottom w:val="single" w:sz="4" w:space="0" w:color="000000"/>
              <w:right w:val="single" w:sz="4" w:space="0" w:color="000000"/>
            </w:tcBorders>
            <w:shd w:val="clear" w:color="000000" w:fill="FFFFFF"/>
            <w:vAlign w:val="center"/>
            <w:hideMark/>
          </w:tcPr>
          <w:p w14:paraId="4F356F30"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2" w:tgtFrame="_blank" w:history="1">
              <w:r w:rsidRPr="00C64AFE">
                <w:rPr>
                  <w:rFonts w:ascii="Times New Roman" w:eastAsia="Times New Roman" w:hAnsi="Times New Roman" w:cs="Times New Roman"/>
                  <w:color w:val="0563C1"/>
                  <w:sz w:val="28"/>
                  <w:szCs w:val="28"/>
                  <w:u w:val="single"/>
                </w:rPr>
                <w:t>Quyết định 2238/QĐ-TTg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4FF76C5D"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Thông tin và truyền thông</w:t>
            </w:r>
          </w:p>
        </w:tc>
        <w:tc>
          <w:tcPr>
            <w:tcW w:w="1989" w:type="dxa"/>
            <w:tcBorders>
              <w:top w:val="nil"/>
              <w:left w:val="nil"/>
              <w:bottom w:val="single" w:sz="4" w:space="0" w:color="000000"/>
              <w:right w:val="single" w:sz="4" w:space="0" w:color="000000"/>
            </w:tcBorders>
            <w:shd w:val="clear" w:color="000000" w:fill="FFFFFF"/>
            <w:vAlign w:val="center"/>
            <w:hideMark/>
          </w:tcPr>
          <w:p w14:paraId="62050326"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29/12/2020</w:t>
            </w:r>
          </w:p>
        </w:tc>
        <w:tc>
          <w:tcPr>
            <w:tcW w:w="2252" w:type="dxa"/>
            <w:tcBorders>
              <w:top w:val="nil"/>
              <w:left w:val="nil"/>
              <w:bottom w:val="single" w:sz="4" w:space="0" w:color="000000"/>
              <w:right w:val="single" w:sz="4" w:space="0" w:color="000000"/>
            </w:tcBorders>
            <w:shd w:val="clear" w:color="000000" w:fill="FFFFFF"/>
            <w:vAlign w:val="center"/>
            <w:hideMark/>
          </w:tcPr>
          <w:p w14:paraId="7556C110"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29/12/2020</w:t>
            </w:r>
          </w:p>
        </w:tc>
      </w:tr>
      <w:tr w:rsidR="00C64AFE" w:rsidRPr="00C64AFE" w14:paraId="0098AEBA"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62B50108"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28</w:t>
            </w:r>
          </w:p>
        </w:tc>
        <w:tc>
          <w:tcPr>
            <w:tcW w:w="1850" w:type="dxa"/>
            <w:tcBorders>
              <w:top w:val="nil"/>
              <w:left w:val="nil"/>
              <w:bottom w:val="single" w:sz="4" w:space="0" w:color="000000"/>
              <w:right w:val="single" w:sz="4" w:space="0" w:color="000000"/>
            </w:tcBorders>
            <w:shd w:val="clear" w:color="000000" w:fill="FFFFFF"/>
            <w:vAlign w:val="center"/>
            <w:hideMark/>
          </w:tcPr>
          <w:p w14:paraId="54F58325"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3" w:tgtFrame="_blank" w:history="1">
              <w:r w:rsidRPr="00C64AFE">
                <w:rPr>
                  <w:rFonts w:ascii="Times New Roman" w:eastAsia="Times New Roman" w:hAnsi="Times New Roman" w:cs="Times New Roman"/>
                  <w:color w:val="0563C1"/>
                  <w:sz w:val="28"/>
                  <w:szCs w:val="28"/>
                  <w:u w:val="single"/>
                </w:rPr>
                <w:t>Quyết định 2288/QĐ-TTg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69B50A37"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Công đoàn Việt Nam</w:t>
            </w:r>
          </w:p>
        </w:tc>
        <w:tc>
          <w:tcPr>
            <w:tcW w:w="1989" w:type="dxa"/>
            <w:tcBorders>
              <w:top w:val="nil"/>
              <w:left w:val="nil"/>
              <w:bottom w:val="single" w:sz="4" w:space="0" w:color="000000"/>
              <w:right w:val="single" w:sz="4" w:space="0" w:color="000000"/>
            </w:tcBorders>
            <w:shd w:val="clear" w:color="000000" w:fill="FFFFFF"/>
            <w:vAlign w:val="center"/>
            <w:hideMark/>
          </w:tcPr>
          <w:p w14:paraId="6155CFC6"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31/12/2020</w:t>
            </w:r>
          </w:p>
        </w:tc>
        <w:tc>
          <w:tcPr>
            <w:tcW w:w="2252" w:type="dxa"/>
            <w:tcBorders>
              <w:top w:val="nil"/>
              <w:left w:val="nil"/>
              <w:bottom w:val="single" w:sz="4" w:space="0" w:color="000000"/>
              <w:right w:val="single" w:sz="4" w:space="0" w:color="000000"/>
            </w:tcBorders>
            <w:shd w:val="clear" w:color="000000" w:fill="FFFFFF"/>
            <w:vAlign w:val="center"/>
            <w:hideMark/>
          </w:tcPr>
          <w:p w14:paraId="3410B912"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31/12/2020</w:t>
            </w:r>
          </w:p>
        </w:tc>
      </w:tr>
      <w:tr w:rsidR="00C64AFE" w:rsidRPr="00C64AFE" w14:paraId="4E417D60" w14:textId="77777777" w:rsidTr="00473D54">
        <w:trPr>
          <w:trHeight w:val="72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7C73B81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29</w:t>
            </w:r>
          </w:p>
        </w:tc>
        <w:tc>
          <w:tcPr>
            <w:tcW w:w="1850" w:type="dxa"/>
            <w:tcBorders>
              <w:top w:val="nil"/>
              <w:left w:val="nil"/>
              <w:bottom w:val="single" w:sz="4" w:space="0" w:color="000000"/>
              <w:right w:val="single" w:sz="4" w:space="0" w:color="000000"/>
            </w:tcBorders>
            <w:shd w:val="clear" w:color="000000" w:fill="FFFFFF"/>
            <w:vAlign w:val="center"/>
            <w:hideMark/>
          </w:tcPr>
          <w:p w14:paraId="7E6B0042"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4" w:tgtFrame="_blank" w:history="1">
              <w:r w:rsidRPr="00C64AFE">
                <w:rPr>
                  <w:rFonts w:ascii="Times New Roman" w:eastAsia="Times New Roman" w:hAnsi="Times New Roman" w:cs="Times New Roman"/>
                  <w:color w:val="0563C1"/>
                  <w:sz w:val="28"/>
                  <w:szCs w:val="28"/>
                  <w:u w:val="single"/>
                </w:rPr>
                <w:t>Quyết định 39/QĐ-TTg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69F5D38B"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Hội Nông dân Việt Nam</w:t>
            </w:r>
          </w:p>
        </w:tc>
        <w:tc>
          <w:tcPr>
            <w:tcW w:w="1989" w:type="dxa"/>
            <w:tcBorders>
              <w:top w:val="nil"/>
              <w:left w:val="nil"/>
              <w:bottom w:val="single" w:sz="4" w:space="0" w:color="000000"/>
              <w:right w:val="single" w:sz="4" w:space="0" w:color="000000"/>
            </w:tcBorders>
            <w:shd w:val="clear" w:color="000000" w:fill="FFFFFF"/>
            <w:vAlign w:val="center"/>
            <w:hideMark/>
          </w:tcPr>
          <w:p w14:paraId="16C1672C"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12/1/2021</w:t>
            </w:r>
          </w:p>
        </w:tc>
        <w:tc>
          <w:tcPr>
            <w:tcW w:w="2252" w:type="dxa"/>
            <w:tcBorders>
              <w:top w:val="nil"/>
              <w:left w:val="nil"/>
              <w:bottom w:val="single" w:sz="4" w:space="0" w:color="000000"/>
              <w:right w:val="single" w:sz="4" w:space="0" w:color="000000"/>
            </w:tcBorders>
            <w:shd w:val="clear" w:color="000000" w:fill="FFFFFF"/>
            <w:vAlign w:val="center"/>
            <w:hideMark/>
          </w:tcPr>
          <w:p w14:paraId="149FB723"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12/1/2021</w:t>
            </w:r>
          </w:p>
        </w:tc>
      </w:tr>
      <w:tr w:rsidR="00C64AFE" w:rsidRPr="00C64AFE" w14:paraId="18E5A365"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4173A68A"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30</w:t>
            </w:r>
          </w:p>
        </w:tc>
        <w:tc>
          <w:tcPr>
            <w:tcW w:w="1850" w:type="dxa"/>
            <w:tcBorders>
              <w:top w:val="nil"/>
              <w:left w:val="nil"/>
              <w:bottom w:val="single" w:sz="4" w:space="0" w:color="000000"/>
              <w:right w:val="single" w:sz="4" w:space="0" w:color="000000"/>
            </w:tcBorders>
            <w:shd w:val="clear" w:color="000000" w:fill="FFFFFF"/>
            <w:vAlign w:val="center"/>
            <w:hideMark/>
          </w:tcPr>
          <w:p w14:paraId="0CC8CDBC"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5" w:tgtFrame="_blank" w:history="1">
              <w:r w:rsidRPr="00C64AFE">
                <w:rPr>
                  <w:rFonts w:ascii="Times New Roman" w:eastAsia="Times New Roman" w:hAnsi="Times New Roman" w:cs="Times New Roman"/>
                  <w:color w:val="0563C1"/>
                  <w:sz w:val="28"/>
                  <w:szCs w:val="28"/>
                  <w:u w:val="single"/>
                </w:rPr>
                <w:t>Quyết định 211/QĐ-TTg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0E89515C"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Chính phủ, Thủ tướng Chính phủ, Văn phòng Chính phủ</w:t>
            </w:r>
          </w:p>
        </w:tc>
        <w:tc>
          <w:tcPr>
            <w:tcW w:w="1989" w:type="dxa"/>
            <w:tcBorders>
              <w:top w:val="nil"/>
              <w:left w:val="nil"/>
              <w:bottom w:val="single" w:sz="4" w:space="0" w:color="000000"/>
              <w:right w:val="single" w:sz="4" w:space="0" w:color="000000"/>
            </w:tcBorders>
            <w:shd w:val="clear" w:color="000000" w:fill="FFFFFF"/>
            <w:vAlign w:val="center"/>
            <w:hideMark/>
          </w:tcPr>
          <w:p w14:paraId="4502E268"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17/02/2021</w:t>
            </w:r>
          </w:p>
        </w:tc>
        <w:tc>
          <w:tcPr>
            <w:tcW w:w="2252" w:type="dxa"/>
            <w:tcBorders>
              <w:top w:val="nil"/>
              <w:left w:val="nil"/>
              <w:bottom w:val="single" w:sz="4" w:space="0" w:color="000000"/>
              <w:right w:val="single" w:sz="4" w:space="0" w:color="000000"/>
            </w:tcBorders>
            <w:shd w:val="clear" w:color="000000" w:fill="FFFFFF"/>
            <w:vAlign w:val="center"/>
            <w:hideMark/>
          </w:tcPr>
          <w:p w14:paraId="1AB47B2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17/02/2021</w:t>
            </w:r>
          </w:p>
        </w:tc>
      </w:tr>
      <w:tr w:rsidR="00C64AFE" w:rsidRPr="00C64AFE" w14:paraId="70E90A3C" w14:textId="77777777" w:rsidTr="00473D54">
        <w:trPr>
          <w:trHeight w:val="108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3CBA28D1"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31</w:t>
            </w:r>
          </w:p>
        </w:tc>
        <w:tc>
          <w:tcPr>
            <w:tcW w:w="1850" w:type="dxa"/>
            <w:tcBorders>
              <w:top w:val="nil"/>
              <w:left w:val="nil"/>
              <w:bottom w:val="single" w:sz="4" w:space="0" w:color="000000"/>
              <w:right w:val="single" w:sz="4" w:space="0" w:color="000000"/>
            </w:tcBorders>
            <w:shd w:val="clear" w:color="000000" w:fill="FFFFFF"/>
            <w:vAlign w:val="center"/>
            <w:hideMark/>
          </w:tcPr>
          <w:p w14:paraId="4CBCAC92"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6" w:tgtFrame="_blank" w:history="1">
              <w:r w:rsidRPr="00C64AFE">
                <w:rPr>
                  <w:rFonts w:ascii="Times New Roman" w:eastAsia="Times New Roman" w:hAnsi="Times New Roman" w:cs="Times New Roman"/>
                  <w:color w:val="0563C1"/>
                  <w:sz w:val="28"/>
                  <w:szCs w:val="28"/>
                  <w:u w:val="single"/>
                </w:rPr>
                <w:t>Quyết định 277/QĐ-TTg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7D354449"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Ủy ban Mặt trận Tổ quốc Việt Nam các cấp</w:t>
            </w:r>
          </w:p>
        </w:tc>
        <w:tc>
          <w:tcPr>
            <w:tcW w:w="1989" w:type="dxa"/>
            <w:tcBorders>
              <w:top w:val="nil"/>
              <w:left w:val="nil"/>
              <w:bottom w:val="single" w:sz="4" w:space="0" w:color="000000"/>
              <w:right w:val="single" w:sz="4" w:space="0" w:color="000000"/>
            </w:tcBorders>
            <w:shd w:val="clear" w:color="000000" w:fill="FFFFFF"/>
            <w:vAlign w:val="center"/>
            <w:hideMark/>
          </w:tcPr>
          <w:p w14:paraId="7F89B042"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26/02/2021</w:t>
            </w:r>
          </w:p>
        </w:tc>
        <w:tc>
          <w:tcPr>
            <w:tcW w:w="2252" w:type="dxa"/>
            <w:tcBorders>
              <w:top w:val="nil"/>
              <w:left w:val="nil"/>
              <w:bottom w:val="single" w:sz="4" w:space="0" w:color="000000"/>
              <w:right w:val="single" w:sz="4" w:space="0" w:color="000000"/>
            </w:tcBorders>
            <w:shd w:val="clear" w:color="000000" w:fill="FFFFFF"/>
            <w:vAlign w:val="center"/>
            <w:hideMark/>
          </w:tcPr>
          <w:p w14:paraId="603BCB09"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26/02/2021</w:t>
            </w:r>
          </w:p>
        </w:tc>
      </w:tr>
      <w:tr w:rsidR="00C64AFE" w:rsidRPr="00C64AFE" w14:paraId="5FEF1EB7" w14:textId="77777777" w:rsidTr="00473D54">
        <w:trPr>
          <w:trHeight w:val="2160"/>
        </w:trPr>
        <w:tc>
          <w:tcPr>
            <w:tcW w:w="966" w:type="dxa"/>
            <w:tcBorders>
              <w:top w:val="nil"/>
              <w:left w:val="single" w:sz="4" w:space="0" w:color="000000"/>
              <w:bottom w:val="single" w:sz="4" w:space="0" w:color="000000"/>
              <w:right w:val="single" w:sz="4" w:space="0" w:color="000000"/>
            </w:tcBorders>
            <w:shd w:val="clear" w:color="000000" w:fill="FFFFFF"/>
            <w:vAlign w:val="center"/>
            <w:hideMark/>
          </w:tcPr>
          <w:p w14:paraId="373A8434"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32</w:t>
            </w:r>
          </w:p>
        </w:tc>
        <w:tc>
          <w:tcPr>
            <w:tcW w:w="1850" w:type="dxa"/>
            <w:tcBorders>
              <w:top w:val="nil"/>
              <w:left w:val="nil"/>
              <w:bottom w:val="single" w:sz="4" w:space="0" w:color="000000"/>
              <w:right w:val="single" w:sz="4" w:space="0" w:color="000000"/>
            </w:tcBorders>
            <w:shd w:val="clear" w:color="000000" w:fill="FFFFFF"/>
            <w:vAlign w:val="center"/>
            <w:hideMark/>
          </w:tcPr>
          <w:p w14:paraId="5AEE81A7" w14:textId="77777777" w:rsidR="00C64AFE" w:rsidRPr="00C64AFE" w:rsidRDefault="00C64AFE" w:rsidP="00C64AFE">
            <w:pPr>
              <w:spacing w:after="0" w:line="240" w:lineRule="auto"/>
              <w:rPr>
                <w:rFonts w:ascii="Times New Roman" w:eastAsia="Times New Roman" w:hAnsi="Times New Roman" w:cs="Times New Roman"/>
                <w:color w:val="0563C1"/>
                <w:sz w:val="28"/>
                <w:szCs w:val="28"/>
                <w:u w:val="single"/>
              </w:rPr>
            </w:pPr>
            <w:hyperlink r:id="rId37" w:tgtFrame="_blank" w:history="1">
              <w:r w:rsidRPr="00C64AFE">
                <w:rPr>
                  <w:rFonts w:ascii="Times New Roman" w:eastAsia="Times New Roman" w:hAnsi="Times New Roman" w:cs="Times New Roman"/>
                  <w:color w:val="0563C1"/>
                  <w:sz w:val="28"/>
                  <w:szCs w:val="28"/>
                  <w:u w:val="single"/>
                </w:rPr>
                <w:t>Quyết định  741/QĐ-TTg</w:t>
              </w:r>
            </w:hyperlink>
          </w:p>
        </w:tc>
        <w:tc>
          <w:tcPr>
            <w:tcW w:w="3603" w:type="dxa"/>
            <w:tcBorders>
              <w:top w:val="nil"/>
              <w:left w:val="nil"/>
              <w:bottom w:val="single" w:sz="4" w:space="0" w:color="000000"/>
              <w:right w:val="single" w:sz="4" w:space="0" w:color="000000"/>
            </w:tcBorders>
            <w:shd w:val="clear" w:color="000000" w:fill="FFFFFF"/>
            <w:vAlign w:val="center"/>
            <w:hideMark/>
          </w:tcPr>
          <w:p w14:paraId="0AF0B771" w14:textId="77777777" w:rsidR="00C64AFE" w:rsidRPr="00C64AFE" w:rsidRDefault="00C64AFE" w:rsidP="00C64AFE">
            <w:pPr>
              <w:spacing w:after="0" w:line="240" w:lineRule="auto"/>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Xây dựng pháp luật, bổ trợ tư pháp, hành chính tư pháp, bồi thường nhà nước, giải quyết tranh chấp đầu tư quốc tế</w:t>
            </w:r>
          </w:p>
        </w:tc>
        <w:tc>
          <w:tcPr>
            <w:tcW w:w="1989" w:type="dxa"/>
            <w:tcBorders>
              <w:top w:val="nil"/>
              <w:left w:val="nil"/>
              <w:bottom w:val="single" w:sz="4" w:space="0" w:color="000000"/>
              <w:right w:val="single" w:sz="4" w:space="0" w:color="000000"/>
            </w:tcBorders>
            <w:shd w:val="clear" w:color="000000" w:fill="FFFFFF"/>
            <w:vAlign w:val="center"/>
            <w:hideMark/>
          </w:tcPr>
          <w:p w14:paraId="4FBA2060"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20/5/2021</w:t>
            </w:r>
          </w:p>
        </w:tc>
        <w:tc>
          <w:tcPr>
            <w:tcW w:w="2252" w:type="dxa"/>
            <w:tcBorders>
              <w:top w:val="nil"/>
              <w:left w:val="nil"/>
              <w:bottom w:val="single" w:sz="4" w:space="0" w:color="000000"/>
              <w:right w:val="single" w:sz="4" w:space="0" w:color="000000"/>
            </w:tcBorders>
            <w:shd w:val="clear" w:color="000000" w:fill="FFFFFF"/>
            <w:vAlign w:val="center"/>
            <w:hideMark/>
          </w:tcPr>
          <w:p w14:paraId="3278D0CD" w14:textId="77777777" w:rsidR="00C64AFE" w:rsidRPr="00C64AFE" w:rsidRDefault="00C64AFE" w:rsidP="00C64AFE">
            <w:pPr>
              <w:spacing w:after="0" w:line="240" w:lineRule="auto"/>
              <w:jc w:val="center"/>
              <w:rPr>
                <w:rFonts w:ascii="Times New Roman" w:eastAsia="Times New Roman" w:hAnsi="Times New Roman" w:cs="Times New Roman"/>
                <w:color w:val="333333"/>
                <w:sz w:val="28"/>
                <w:szCs w:val="28"/>
              </w:rPr>
            </w:pPr>
            <w:r w:rsidRPr="00C64AFE">
              <w:rPr>
                <w:rFonts w:ascii="Times New Roman" w:eastAsia="Times New Roman" w:hAnsi="Times New Roman" w:cs="Times New Roman"/>
                <w:color w:val="333333"/>
                <w:sz w:val="28"/>
                <w:szCs w:val="28"/>
              </w:rPr>
              <w:t>20/5/2021</w:t>
            </w:r>
          </w:p>
        </w:tc>
      </w:tr>
    </w:tbl>
    <w:p w14:paraId="737A2EF0" w14:textId="77777777" w:rsidR="00C64AFE" w:rsidRPr="00C64AFE" w:rsidRDefault="00C64AFE" w:rsidP="00C64AFE">
      <w:pPr>
        <w:rPr>
          <w:rFonts w:ascii="Times New Roman" w:hAnsi="Times New Roman" w:cs="Times New Roman"/>
          <w:sz w:val="28"/>
          <w:szCs w:val="28"/>
        </w:rPr>
      </w:pPr>
    </w:p>
    <w:sectPr w:rsidR="00C64AFE" w:rsidRPr="00C64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18F"/>
    <w:multiLevelType w:val="multilevel"/>
    <w:tmpl w:val="0DF4A63E"/>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284" w:firstLine="567"/>
      </w:pPr>
      <w:rPr>
        <w:rFonts w:ascii="Courier New" w:hAnsi="Courier New" w:hint="default"/>
      </w:rPr>
    </w:lvl>
    <w:lvl w:ilvl="2">
      <w:start w:val="1"/>
      <w:numFmt w:val="bullet"/>
      <w:lvlText w:val=""/>
      <w:lvlJc w:val="left"/>
      <w:pPr>
        <w:ind w:left="568" w:firstLine="567"/>
      </w:pPr>
      <w:rPr>
        <w:rFonts w:ascii="Wingdings" w:hAnsi="Wingdings" w:hint="default"/>
      </w:rPr>
    </w:lvl>
    <w:lvl w:ilvl="3">
      <w:start w:val="1"/>
      <w:numFmt w:val="bullet"/>
      <w:lvlText w:val="o"/>
      <w:lvlJc w:val="left"/>
      <w:pPr>
        <w:ind w:left="852" w:firstLine="567"/>
      </w:pPr>
      <w:rPr>
        <w:rFonts w:ascii="Courier New" w:hAnsi="Courier New" w:hint="default"/>
      </w:rPr>
    </w:lvl>
    <w:lvl w:ilvl="4">
      <w:start w:val="1"/>
      <w:numFmt w:val="bullet"/>
      <w:lvlText w:val="•"/>
      <w:lvlJc w:val="left"/>
      <w:pPr>
        <w:ind w:left="1136" w:firstLine="567"/>
      </w:pPr>
      <w:rPr>
        <w:rFonts w:ascii="Times New Roman" w:hAnsi="Times New Roman" w:cs="Times New Roman" w:hint="default"/>
      </w:rPr>
    </w:lvl>
    <w:lvl w:ilvl="5">
      <w:start w:val="1"/>
      <w:numFmt w:val="bullet"/>
      <w:lvlText w:val=""/>
      <w:lvlJc w:val="left"/>
      <w:pPr>
        <w:ind w:left="1420" w:firstLine="567"/>
      </w:pPr>
      <w:rPr>
        <w:rFonts w:ascii="Wingdings" w:hAnsi="Wingdings" w:hint="default"/>
      </w:rPr>
    </w:lvl>
    <w:lvl w:ilvl="6">
      <w:start w:val="1"/>
      <w:numFmt w:val="bullet"/>
      <w:lvlText w:val="○"/>
      <w:lvlJc w:val="left"/>
      <w:pPr>
        <w:ind w:left="1704" w:firstLine="567"/>
      </w:pPr>
      <w:rPr>
        <w:rFonts w:ascii="Times New Roman" w:hAnsi="Times New Roman" w:cs="Times New Roman" w:hint="default"/>
      </w:rPr>
    </w:lvl>
    <w:lvl w:ilvl="7">
      <w:start w:val="1"/>
      <w:numFmt w:val="bullet"/>
      <w:lvlText w:val="•"/>
      <w:lvlJc w:val="left"/>
      <w:pPr>
        <w:ind w:left="1988" w:firstLine="567"/>
      </w:pPr>
      <w:rPr>
        <w:rFonts w:ascii="Times New Roman" w:hAnsi="Times New Roman" w:cs="Times New Roman" w:hint="default"/>
      </w:rPr>
    </w:lvl>
    <w:lvl w:ilvl="8">
      <w:start w:val="1"/>
      <w:numFmt w:val="bullet"/>
      <w:lvlText w:val=""/>
      <w:lvlJc w:val="left"/>
      <w:pPr>
        <w:ind w:left="2272" w:firstLine="567"/>
      </w:pPr>
      <w:rPr>
        <w:rFonts w:ascii="Symbol" w:hAnsi="Symbol" w:hint="default"/>
      </w:rPr>
    </w:lvl>
  </w:abstractNum>
  <w:abstractNum w:abstractNumId="1" w15:restartNumberingAfterBreak="0">
    <w:nsid w:val="1E20607A"/>
    <w:multiLevelType w:val="hybridMultilevel"/>
    <w:tmpl w:val="508EE74A"/>
    <w:lvl w:ilvl="0" w:tplc="F424B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211E2"/>
    <w:multiLevelType w:val="hybridMultilevel"/>
    <w:tmpl w:val="B1D6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F25FA"/>
    <w:multiLevelType w:val="hybridMultilevel"/>
    <w:tmpl w:val="373423C6"/>
    <w:lvl w:ilvl="0" w:tplc="87AA1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A95D78"/>
    <w:multiLevelType w:val="multilevel"/>
    <w:tmpl w:val="0DF4A63E"/>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284" w:firstLine="567"/>
      </w:pPr>
      <w:rPr>
        <w:rFonts w:ascii="Courier New" w:hAnsi="Courier New" w:hint="default"/>
      </w:rPr>
    </w:lvl>
    <w:lvl w:ilvl="2">
      <w:start w:val="1"/>
      <w:numFmt w:val="bullet"/>
      <w:lvlText w:val=""/>
      <w:lvlJc w:val="left"/>
      <w:pPr>
        <w:ind w:left="568" w:firstLine="567"/>
      </w:pPr>
      <w:rPr>
        <w:rFonts w:ascii="Wingdings" w:hAnsi="Wingdings" w:hint="default"/>
      </w:rPr>
    </w:lvl>
    <w:lvl w:ilvl="3">
      <w:start w:val="1"/>
      <w:numFmt w:val="bullet"/>
      <w:lvlText w:val="o"/>
      <w:lvlJc w:val="left"/>
      <w:pPr>
        <w:ind w:left="852" w:firstLine="567"/>
      </w:pPr>
      <w:rPr>
        <w:rFonts w:ascii="Courier New" w:hAnsi="Courier New" w:hint="default"/>
      </w:rPr>
    </w:lvl>
    <w:lvl w:ilvl="4">
      <w:start w:val="1"/>
      <w:numFmt w:val="bullet"/>
      <w:lvlText w:val="•"/>
      <w:lvlJc w:val="left"/>
      <w:pPr>
        <w:ind w:left="1136" w:firstLine="567"/>
      </w:pPr>
      <w:rPr>
        <w:rFonts w:ascii="Times New Roman" w:hAnsi="Times New Roman" w:cs="Times New Roman" w:hint="default"/>
      </w:rPr>
    </w:lvl>
    <w:lvl w:ilvl="5">
      <w:start w:val="1"/>
      <w:numFmt w:val="bullet"/>
      <w:lvlText w:val=""/>
      <w:lvlJc w:val="left"/>
      <w:pPr>
        <w:ind w:left="1420" w:firstLine="567"/>
      </w:pPr>
      <w:rPr>
        <w:rFonts w:ascii="Wingdings" w:hAnsi="Wingdings" w:hint="default"/>
      </w:rPr>
    </w:lvl>
    <w:lvl w:ilvl="6">
      <w:start w:val="1"/>
      <w:numFmt w:val="bullet"/>
      <w:lvlText w:val="○"/>
      <w:lvlJc w:val="left"/>
      <w:pPr>
        <w:ind w:left="1704" w:firstLine="567"/>
      </w:pPr>
      <w:rPr>
        <w:rFonts w:ascii="Times New Roman" w:hAnsi="Times New Roman" w:cs="Times New Roman" w:hint="default"/>
      </w:rPr>
    </w:lvl>
    <w:lvl w:ilvl="7">
      <w:start w:val="1"/>
      <w:numFmt w:val="bullet"/>
      <w:lvlText w:val="•"/>
      <w:lvlJc w:val="left"/>
      <w:pPr>
        <w:ind w:left="1988" w:firstLine="567"/>
      </w:pPr>
      <w:rPr>
        <w:rFonts w:ascii="Times New Roman" w:hAnsi="Times New Roman" w:cs="Times New Roman" w:hint="default"/>
      </w:rPr>
    </w:lvl>
    <w:lvl w:ilvl="8">
      <w:start w:val="1"/>
      <w:numFmt w:val="bullet"/>
      <w:lvlText w:val=""/>
      <w:lvlJc w:val="left"/>
      <w:pPr>
        <w:ind w:left="2272" w:firstLine="567"/>
      </w:pPr>
      <w:rPr>
        <w:rFonts w:ascii="Symbol" w:hAnsi="Symbol" w:hint="default"/>
      </w:rPr>
    </w:lvl>
  </w:abstractNum>
  <w:abstractNum w:abstractNumId="5" w15:restartNumberingAfterBreak="0">
    <w:nsid w:val="79E47B24"/>
    <w:multiLevelType w:val="hybridMultilevel"/>
    <w:tmpl w:val="536024E4"/>
    <w:lvl w:ilvl="0" w:tplc="2E643EF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934E2"/>
    <w:multiLevelType w:val="multilevel"/>
    <w:tmpl w:val="2476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59201562">
    <w:abstractNumId w:val="6"/>
  </w:num>
  <w:num w:numId="2" w16cid:durableId="210074777">
    <w:abstractNumId w:val="5"/>
  </w:num>
  <w:num w:numId="3" w16cid:durableId="100420827">
    <w:abstractNumId w:val="4"/>
  </w:num>
  <w:num w:numId="4" w16cid:durableId="2092196709">
    <w:abstractNumId w:val="0"/>
  </w:num>
  <w:num w:numId="5" w16cid:durableId="1946964838">
    <w:abstractNumId w:val="1"/>
  </w:num>
  <w:num w:numId="6" w16cid:durableId="1044712550">
    <w:abstractNumId w:val="2"/>
  </w:num>
  <w:num w:numId="7" w16cid:durableId="61953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BC"/>
    <w:rsid w:val="00015377"/>
    <w:rsid w:val="00047519"/>
    <w:rsid w:val="0005496F"/>
    <w:rsid w:val="000C0FF7"/>
    <w:rsid w:val="00195CAA"/>
    <w:rsid w:val="00201EEF"/>
    <w:rsid w:val="0029322D"/>
    <w:rsid w:val="002B2093"/>
    <w:rsid w:val="002B49B8"/>
    <w:rsid w:val="002E6565"/>
    <w:rsid w:val="0031492A"/>
    <w:rsid w:val="003B6466"/>
    <w:rsid w:val="003C15CD"/>
    <w:rsid w:val="003E7A93"/>
    <w:rsid w:val="004263DC"/>
    <w:rsid w:val="00473D54"/>
    <w:rsid w:val="004921BC"/>
    <w:rsid w:val="004F2374"/>
    <w:rsid w:val="004F639A"/>
    <w:rsid w:val="00551B97"/>
    <w:rsid w:val="00684CD7"/>
    <w:rsid w:val="00691082"/>
    <w:rsid w:val="006F5EC2"/>
    <w:rsid w:val="00711C7F"/>
    <w:rsid w:val="00716D53"/>
    <w:rsid w:val="007B3062"/>
    <w:rsid w:val="008B5D22"/>
    <w:rsid w:val="008D209C"/>
    <w:rsid w:val="00946E4C"/>
    <w:rsid w:val="009A59CA"/>
    <w:rsid w:val="00AD50AC"/>
    <w:rsid w:val="00B840E9"/>
    <w:rsid w:val="00BB1275"/>
    <w:rsid w:val="00C3259B"/>
    <w:rsid w:val="00C50709"/>
    <w:rsid w:val="00C64AFE"/>
    <w:rsid w:val="00C77D08"/>
    <w:rsid w:val="00D1010A"/>
    <w:rsid w:val="00D47968"/>
    <w:rsid w:val="00DB3D0A"/>
    <w:rsid w:val="00E01B76"/>
    <w:rsid w:val="00F65227"/>
    <w:rsid w:val="00F95306"/>
    <w:rsid w:val="00FE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773"/>
  <w15:chartTrackingRefBased/>
  <w15:docId w15:val="{2778997D-8466-49AC-A708-20455054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0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21BC"/>
    <w:pPr>
      <w:ind w:left="720"/>
      <w:contextualSpacing/>
    </w:pPr>
  </w:style>
  <w:style w:type="character" w:customStyle="1" w:styleId="Heading2Char">
    <w:name w:val="Heading 2 Char"/>
    <w:basedOn w:val="DefaultParagraphFont"/>
    <w:link w:val="Heading2"/>
    <w:uiPriority w:val="9"/>
    <w:rsid w:val="00D1010A"/>
    <w:rPr>
      <w:rFonts w:ascii="Times New Roman" w:eastAsia="Times New Roman" w:hAnsi="Times New Roman" w:cs="Times New Roman"/>
      <w:b/>
      <w:bCs/>
      <w:sz w:val="36"/>
      <w:szCs w:val="36"/>
    </w:rPr>
  </w:style>
  <w:style w:type="character" w:styleId="Strong">
    <w:name w:val="Strong"/>
    <w:basedOn w:val="DefaultParagraphFont"/>
    <w:uiPriority w:val="22"/>
    <w:qFormat/>
    <w:rsid w:val="00D1010A"/>
    <w:rPr>
      <w:b/>
      <w:bCs/>
    </w:rPr>
  </w:style>
  <w:style w:type="character" w:styleId="Hyperlink">
    <w:name w:val="Hyperlink"/>
    <w:basedOn w:val="DefaultParagraphFont"/>
    <w:uiPriority w:val="99"/>
    <w:semiHidden/>
    <w:unhideWhenUsed/>
    <w:rsid w:val="00D1010A"/>
    <w:rPr>
      <w:color w:val="0000FF"/>
      <w:u w:val="single"/>
    </w:rPr>
  </w:style>
  <w:style w:type="character" w:customStyle="1" w:styleId="oypena">
    <w:name w:val="oypena"/>
    <w:basedOn w:val="DefaultParagraphFont"/>
    <w:rsid w:val="002B49B8"/>
  </w:style>
  <w:style w:type="character" w:customStyle="1" w:styleId="ListParagraphChar">
    <w:name w:val="List Paragraph Char"/>
    <w:link w:val="ListParagraph"/>
    <w:uiPriority w:val="34"/>
    <w:rsid w:val="002B49B8"/>
  </w:style>
  <w:style w:type="character" w:customStyle="1" w:styleId="Heading1Char">
    <w:name w:val="Heading 1 Char"/>
    <w:basedOn w:val="DefaultParagraphFont"/>
    <w:link w:val="Heading1"/>
    <w:uiPriority w:val="9"/>
    <w:rsid w:val="002B49B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51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946E4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0387">
      <w:bodyDiv w:val="1"/>
      <w:marLeft w:val="0"/>
      <w:marRight w:val="0"/>
      <w:marTop w:val="0"/>
      <w:marBottom w:val="0"/>
      <w:divBdr>
        <w:top w:val="none" w:sz="0" w:space="0" w:color="auto"/>
        <w:left w:val="none" w:sz="0" w:space="0" w:color="auto"/>
        <w:bottom w:val="none" w:sz="0" w:space="0" w:color="auto"/>
        <w:right w:val="none" w:sz="0" w:space="0" w:color="auto"/>
      </w:divBdr>
    </w:div>
    <w:div w:id="985860173">
      <w:bodyDiv w:val="1"/>
      <w:marLeft w:val="0"/>
      <w:marRight w:val="0"/>
      <w:marTop w:val="0"/>
      <w:marBottom w:val="0"/>
      <w:divBdr>
        <w:top w:val="none" w:sz="0" w:space="0" w:color="auto"/>
        <w:left w:val="none" w:sz="0" w:space="0" w:color="auto"/>
        <w:bottom w:val="none" w:sz="0" w:space="0" w:color="auto"/>
        <w:right w:val="none" w:sz="0" w:space="0" w:color="auto"/>
      </w:divBdr>
    </w:div>
    <w:div w:id="1058549792">
      <w:bodyDiv w:val="1"/>
      <w:marLeft w:val="0"/>
      <w:marRight w:val="0"/>
      <w:marTop w:val="0"/>
      <w:marBottom w:val="0"/>
      <w:divBdr>
        <w:top w:val="none" w:sz="0" w:space="0" w:color="auto"/>
        <w:left w:val="none" w:sz="0" w:space="0" w:color="auto"/>
        <w:bottom w:val="none" w:sz="0" w:space="0" w:color="auto"/>
        <w:right w:val="none" w:sz="0" w:space="0" w:color="auto"/>
      </w:divBdr>
    </w:div>
    <w:div w:id="1536385364">
      <w:bodyDiv w:val="1"/>
      <w:marLeft w:val="0"/>
      <w:marRight w:val="0"/>
      <w:marTop w:val="0"/>
      <w:marBottom w:val="0"/>
      <w:divBdr>
        <w:top w:val="none" w:sz="0" w:space="0" w:color="auto"/>
        <w:left w:val="none" w:sz="0" w:space="0" w:color="auto"/>
        <w:bottom w:val="none" w:sz="0" w:space="0" w:color="auto"/>
        <w:right w:val="none" w:sz="0" w:space="0" w:color="auto"/>
      </w:divBdr>
    </w:div>
    <w:div w:id="1541747420">
      <w:bodyDiv w:val="1"/>
      <w:marLeft w:val="0"/>
      <w:marRight w:val="0"/>
      <w:marTop w:val="0"/>
      <w:marBottom w:val="0"/>
      <w:divBdr>
        <w:top w:val="none" w:sz="0" w:space="0" w:color="auto"/>
        <w:left w:val="none" w:sz="0" w:space="0" w:color="auto"/>
        <w:bottom w:val="none" w:sz="0" w:space="0" w:color="auto"/>
        <w:right w:val="none" w:sz="0" w:space="0" w:color="auto"/>
      </w:divBdr>
    </w:div>
    <w:div w:id="1692802463">
      <w:bodyDiv w:val="1"/>
      <w:marLeft w:val="0"/>
      <w:marRight w:val="0"/>
      <w:marTop w:val="0"/>
      <w:marBottom w:val="0"/>
      <w:divBdr>
        <w:top w:val="none" w:sz="0" w:space="0" w:color="auto"/>
        <w:left w:val="none" w:sz="0" w:space="0" w:color="auto"/>
        <w:bottom w:val="none" w:sz="0" w:space="0" w:color="auto"/>
        <w:right w:val="none" w:sz="0" w:space="0" w:color="auto"/>
      </w:divBdr>
    </w:div>
    <w:div w:id="1891455246">
      <w:bodyDiv w:val="1"/>
      <w:marLeft w:val="0"/>
      <w:marRight w:val="0"/>
      <w:marTop w:val="0"/>
      <w:marBottom w:val="0"/>
      <w:divBdr>
        <w:top w:val="none" w:sz="0" w:space="0" w:color="auto"/>
        <w:left w:val="none" w:sz="0" w:space="0" w:color="auto"/>
        <w:bottom w:val="none" w:sz="0" w:space="0" w:color="auto"/>
        <w:right w:val="none" w:sz="0" w:space="0" w:color="auto"/>
      </w:divBdr>
    </w:div>
    <w:div w:id="21164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Quyet-dinh-971-QD-TTg-2020-danh-muc-bi-mat-nha-nuoc-linh-vuc-cong-tac-dan-toc-447437.aspx" TargetMode="External"/><Relationship Id="rId18" Type="http://schemas.openxmlformats.org/officeDocument/2006/relationships/hyperlink" Target="https://thuvienphapluat.vn/van-ban/Bo-may-hanh-chinh/Quyet-dinh-1222-QD-TTg-2020-Danh-muc-bi-mat-nha-nuoc-cua-Hoi-Lien-hiep-Phu-nu-Viet-Nam-449875.aspx" TargetMode="External"/><Relationship Id="rId26" Type="http://schemas.openxmlformats.org/officeDocument/2006/relationships/hyperlink" Target="https://thuvienphapluat.vn/van-ban/Bo-may-hanh-chinh/Quyet-dinh-562-QD-TTg-2025-Danh-muc-bi-mat-nha-nuoc-linh-vuc-tai-nguyen-va-moi-truong-646890.aspx" TargetMode="External"/><Relationship Id="rId39" Type="http://schemas.openxmlformats.org/officeDocument/2006/relationships/theme" Target="theme/theme1.xml"/><Relationship Id="rId21" Type="http://schemas.openxmlformats.org/officeDocument/2006/relationships/hyperlink" Target="https://thuvienphapluat.vn/van-ban/bo-may-hanh-chinh/Quyet-dinh-1306-QD-TTg-2020-Danh-muc-Bi-mat-nha-nuoc-cua-Quoc-hoi-co-quan-cua-Quoc-hoi-451133.aspx" TargetMode="External"/><Relationship Id="rId34" Type="http://schemas.openxmlformats.org/officeDocument/2006/relationships/hyperlink" Target="https://thuvienphapluat.vn/van-ban/Bo-may-hanh-chinh/Quyet-dinh-39-QD-TTg-2021-Danh-muc-bi-mat-nha-nuoc-cua-Hoi-Nong-dan-Viet-Nam-462193.aspx" TargetMode="External"/><Relationship Id="rId7" Type="http://schemas.openxmlformats.org/officeDocument/2006/relationships/hyperlink" Target="https://thuvienphapluat.vn/van-ban/Bo-may-hanh-chinh/Quyet-dinh-808-QD-TTg-2020-Danh-muc-bi-mat-nha-nuoc-cua-Doan-Thanh-nien-Cong-san-Ho-Chi-Minh-444620.aspx" TargetMode="External"/><Relationship Id="rId12" Type="http://schemas.openxmlformats.org/officeDocument/2006/relationships/hyperlink" Target="https://thuvienphapluat.vn/van-ban/Bo-may-hanh-chinh/Quyet-dinh-970-QD-TTg-2020-Danh-muc-bi-mat-nha-nuoc-thuoc-Toa-an-nhan-dan-446908.aspx" TargetMode="External"/><Relationship Id="rId17" Type="http://schemas.openxmlformats.org/officeDocument/2006/relationships/hyperlink" Target="https://thuvienphapluat.vn/van-ban/Bo-may-hanh-chinh/Quyet-dinh-1285-QD-TTg-2022-Danh-muc-bi-mat-nha-nuoc-linh-vuc-van-hoa-the-thao-534305.aspx" TargetMode="External"/><Relationship Id="rId25" Type="http://schemas.openxmlformats.org/officeDocument/2006/relationships/hyperlink" Target="https://thuvienphapluat.vn/van-ban/Xay-dung-Do-thi/Quyet-dinh-1494-QD-TTg-2020-Danh-muc-bi-mat-nha-nuoc-thuoc-linh-vuc-xay-dung-454481.aspx" TargetMode="External"/><Relationship Id="rId33" Type="http://schemas.openxmlformats.org/officeDocument/2006/relationships/hyperlink" Target="https://thuvienphapluat.vn/van-ban/Lao-dong-Tien-luong/Quyet-dinh-2288-QD-TTg-Danh-muc-bi-mat-nha-nuoc-cua-Cong-doan-Viet-Nam-461336.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Bo-may-hanh-chinh/Quyet-dinh-1180-QD-TTg-2020-Danh-muc-bi-mat-nha-nuoc-thuoc-Vien-kiem-sat-nhan-dan-toi-cao-449095.aspx" TargetMode="External"/><Relationship Id="rId20" Type="http://schemas.openxmlformats.org/officeDocument/2006/relationships/hyperlink" Target="https://thuvienphapluat.vn/van-ban/Bo-may-hanh-chinh/Quyet-dinh-440-QD-TTg-2024-Danh-muc-bi-mat-nha-nuoc-linh-vuc-y-te-610888.aspx" TargetMode="External"/><Relationship Id="rId29" Type="http://schemas.openxmlformats.org/officeDocument/2006/relationships/hyperlink" Target="https://thuvienphapluat.vn/van-ban/Bo-may-hanh-chinh/Quyet-dinh-1765-QD-TTg-2020-Danh-muc-bi-mat-nha-nuoc-cua-Chu-tich-nuoc-457185.aspx" TargetMode="External"/><Relationship Id="rId1" Type="http://schemas.openxmlformats.org/officeDocument/2006/relationships/numbering" Target="numbering.xml"/><Relationship Id="rId6" Type="http://schemas.openxmlformats.org/officeDocument/2006/relationships/hyperlink" Target="https://thuvienphapluat.vn/van-ban/Bo-may-hanh-chinh/Quyet-dinh-774-QD-TTg-2020-danh-muc-bi-mat-nha-nuoc-linh-vuc-thanh-tra-phong-chong-tham-nhung-444548.aspx" TargetMode="External"/><Relationship Id="rId11" Type="http://schemas.openxmlformats.org/officeDocument/2006/relationships/hyperlink" Target="https://thuvienphapluat.vn/van-ban/Bo-may-hanh-chinh/Quyet-dinh-969-QD-TTg-2020-Danh-muc-bi-mat-nha-nuoc-thuoc-linh-vuc-Giao-thong-van-tai-446909.aspx" TargetMode="External"/><Relationship Id="rId24" Type="http://schemas.openxmlformats.org/officeDocument/2006/relationships/hyperlink" Target="https://thuvienphapluat.vn/van-ban/Lao-dong-Tien-luong/Quyet-dinh-1451-QD-TTg-2020-Danh-muc-bi-mat-nha-nuoc-linh-vuc-lao-dong-va-xa-hoi-453787.aspx" TargetMode="External"/><Relationship Id="rId32" Type="http://schemas.openxmlformats.org/officeDocument/2006/relationships/hyperlink" Target="https://thuvienphapluat.vn/van-ban/Cong-nghe-thong-tin/Quyet-dinh-2238-QD-TTg-2020-danh-muc-bi-mat-nha-nuoc-trong-linh-vuc-thong-tin-va-truyen-thong-461037.aspx" TargetMode="External"/><Relationship Id="rId37" Type="http://schemas.openxmlformats.org/officeDocument/2006/relationships/hyperlink" Target="https://thuvienphapluat.vn/van-ban/Bo-may-hanh-chinh/Quyet-dinh-741-QD-TTg-2021-Danh-muc-bi-mat-nha-nuoc-thuoc-linh-vuc-xay-dung-phap-luat-474865.aspx" TargetMode="External"/><Relationship Id="rId5" Type="http://schemas.openxmlformats.org/officeDocument/2006/relationships/hyperlink" Target="https://thuvienphapluat.vn/van-ban/Bo-may-hanh-chinh/Quyet-dinh-960-QD-TTg-2020-Danh-muc-bi-mat-nha-nuoc-linh-vuc-Noi-vu-446809.aspx" TargetMode="External"/><Relationship Id="rId15" Type="http://schemas.openxmlformats.org/officeDocument/2006/relationships/hyperlink" Target="https://thuvienphapluat.vn/van-ban/Bo-may-hanh-chinh/Quyet-dinh-1178-QD-TTg-2020-Danh-muc-bi-mat-nha-nuoc-trong-linh-vuc-doi-ngoai-va-hoi-nhap-quoc-te-449107.aspx" TargetMode="External"/><Relationship Id="rId23" Type="http://schemas.openxmlformats.org/officeDocument/2006/relationships/hyperlink" Target="https://thuvienphapluat.vn/van-ban/Dau-tu/Quyet-dinh-1441-QD-TTg-2020-Danh-muc-bi-mat-nha-nuoc-thuoc-linh-vuc-ke-hoach-dau-tu-453636.aspx" TargetMode="External"/><Relationship Id="rId28" Type="http://schemas.openxmlformats.org/officeDocument/2006/relationships/hyperlink" Target="https://thuvienphapluat.vn/van-ban/Bo-may-hanh-chinh/Quyet-dinh-1385-QD-TTg-2024-Danh-muc-bi-mat-nha-nuoc-cua-Dang-632115.aspx" TargetMode="External"/><Relationship Id="rId36" Type="http://schemas.openxmlformats.org/officeDocument/2006/relationships/hyperlink" Target="https://thuvienphapluat.vn/van-ban/Bo-may-hanh-chinh/Quyet-dinh-277-QD-TTg-2021-danh-muc-bi-mat-nha-nuoc-Uy-ban-Mat-tran-To-quoc-Viet-Nam-cac-cap-466064.aspx" TargetMode="External"/><Relationship Id="rId10" Type="http://schemas.openxmlformats.org/officeDocument/2006/relationships/hyperlink" Target="https://thuvienphapluat.vn/van-ban/Bo-may-hanh-chinh/Quyet-dinh-960-QD-TTg-2020-Danh-muc-bi-mat-nha-nuoc-linh-vuc-Noi-vu-446809.aspx" TargetMode="External"/><Relationship Id="rId19" Type="http://schemas.openxmlformats.org/officeDocument/2006/relationships/hyperlink" Target="https://thuvienphapluat.vn/van-ban/Bo-may-hanh-chinh/Quyet-dinh-1294-QD-TTg-2020-Danh-muc-bi-mat-nha-nuoc-trong-linh-vuc-khoa-hoc-cong-nghe-451346.aspx" TargetMode="External"/><Relationship Id="rId31" Type="http://schemas.openxmlformats.org/officeDocument/2006/relationships/hyperlink" Target="https://thuvienphapluat.vn/van-ban/Tien-te-Ngan-hang/Quyet-dinh-2182-QD-TTg-2020-Danh-muc-bi-mat-nha-nuoc-thuoc-linh-vuc-Ngan-hang-459973.aspx" TargetMode="External"/><Relationship Id="rId4" Type="http://schemas.openxmlformats.org/officeDocument/2006/relationships/webSettings" Target="webSettings.xml"/><Relationship Id="rId9" Type="http://schemas.openxmlformats.org/officeDocument/2006/relationships/hyperlink" Target="https://thuvienphapluat.vn/van-ban/Bo-may-hanh-chinh/Quyet-dinh-872-QD-TTg-2020-Danh-muc-bi-mat-Nha-nuoc-muc-do-mat-cua-Hoi-Cuu-chien-binh-Viet-Nam-445557.aspx" TargetMode="External"/><Relationship Id="rId14" Type="http://schemas.openxmlformats.org/officeDocument/2006/relationships/hyperlink" Target="https://thuvienphapluat.vn/van-ban/Bo-may-hanh-chinh/Quyet-dinh-988-QD-TTg-2020-danh-muc-bi-mat-nha-nuoc-linh-vuc-nong-nghiep-phat-trien-nong-thon-447438.aspx" TargetMode="External"/><Relationship Id="rId22" Type="http://schemas.openxmlformats.org/officeDocument/2006/relationships/hyperlink" Target="https://thuvienphapluat.vn/van-ban/Thuong-mai/Quyet-dinh-1369-QD-TTg-2020-Danh-muc-bi-mat-nha-nuoc-thuoc-linh-vuc-Cong-nghiep-va-Thuong-mai-451680.aspx" TargetMode="External"/><Relationship Id="rId27" Type="http://schemas.openxmlformats.org/officeDocument/2006/relationships/hyperlink" Target="https://thuvienphapluat.vn/van-ban/Ke-toan-Kiem-toan/Quyet-dinh-504-QD-TTg-2022-Danh-muc-bi-mat-Nha-nuoc-linh-vuc-kiem-toan-511119.aspx" TargetMode="External"/><Relationship Id="rId30" Type="http://schemas.openxmlformats.org/officeDocument/2006/relationships/hyperlink" Target="https://thuvienphapluat.vn/van-ban/Tien-te-Ngan-hang/Quyet-dinh-1923-QD-TTg-2020-Danh-muc-bi-mat-nha-nuoc-thuoc-linh-vuc-tai-chinh-ngan-sach-458293.aspx" TargetMode="External"/><Relationship Id="rId35" Type="http://schemas.openxmlformats.org/officeDocument/2006/relationships/hyperlink" Target="https://thuvienphapluat.vn/van-ban/Bo-may-hanh-chinh/Quyet-dinh-211-QD-TTg-2021-Danh-muc-bi-mat-nha-nuoc-cua-Chinh-phu-Thu-tuong-Chinh-phu-Van-phong-Chinh-phu-465187.aspx" TargetMode="External"/><Relationship Id="rId8" Type="http://schemas.openxmlformats.org/officeDocument/2006/relationships/hyperlink" Target="https://thuvienphapluat.vn/van-ban/Bo-may-hanh-chinh/Quyet-dinh-531-QD-TTg-2023-Danh-muc-bi-mat-nha-nuoc-thuoc-linh-vuc-giao-duc-566831.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Trung Hiếu</cp:lastModifiedBy>
  <cp:revision>16</cp:revision>
  <dcterms:created xsi:type="dcterms:W3CDTF">2025-09-18T03:50:00Z</dcterms:created>
  <dcterms:modified xsi:type="dcterms:W3CDTF">2025-09-19T01:10:00Z</dcterms:modified>
</cp:coreProperties>
</file>